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E3" w:rsidRPr="00185CE3" w:rsidRDefault="00185CE3" w:rsidP="00185CE3">
      <w:pPr>
        <w:pStyle w:val="ConsPlusTitle"/>
        <w:ind w:firstLine="709"/>
        <w:jc w:val="center"/>
        <w:outlineLvl w:val="0"/>
        <w:rPr>
          <w:rFonts w:ascii="Times New Roman" w:hAnsi="Times New Roman" w:cs="Times New Roman"/>
          <w:sz w:val="28"/>
          <w:szCs w:val="28"/>
        </w:rPr>
      </w:pPr>
      <w:r w:rsidRPr="00185CE3">
        <w:rPr>
          <w:rFonts w:ascii="Times New Roman" w:hAnsi="Times New Roman" w:cs="Times New Roman"/>
          <w:sz w:val="28"/>
          <w:szCs w:val="28"/>
        </w:rPr>
        <w:t>БАРНАУЛЬСКАЯ ГОРОДСКАЯ ДУМА</w:t>
      </w:r>
    </w:p>
    <w:p w:rsidR="00185CE3" w:rsidRPr="00185CE3" w:rsidRDefault="00185CE3" w:rsidP="00185CE3">
      <w:pPr>
        <w:pStyle w:val="ConsPlusTitle"/>
        <w:ind w:firstLine="709"/>
        <w:jc w:val="center"/>
        <w:rPr>
          <w:rFonts w:ascii="Times New Roman" w:hAnsi="Times New Roman" w:cs="Times New Roman"/>
          <w:sz w:val="28"/>
          <w:szCs w:val="28"/>
        </w:rPr>
      </w:pPr>
    </w:p>
    <w:p w:rsidR="00185CE3" w:rsidRPr="00185CE3" w:rsidRDefault="00185CE3" w:rsidP="00185CE3">
      <w:pPr>
        <w:pStyle w:val="ConsPlusTitle"/>
        <w:ind w:firstLine="709"/>
        <w:jc w:val="center"/>
        <w:rPr>
          <w:rFonts w:ascii="Times New Roman" w:hAnsi="Times New Roman" w:cs="Times New Roman"/>
          <w:sz w:val="28"/>
          <w:szCs w:val="28"/>
        </w:rPr>
      </w:pPr>
      <w:r w:rsidRPr="00185CE3">
        <w:rPr>
          <w:rFonts w:ascii="Times New Roman" w:hAnsi="Times New Roman" w:cs="Times New Roman"/>
          <w:sz w:val="28"/>
          <w:szCs w:val="28"/>
        </w:rPr>
        <w:t>РЕШЕНИЕ</w:t>
      </w:r>
    </w:p>
    <w:p w:rsidR="00185CE3" w:rsidRPr="00185CE3" w:rsidRDefault="00185CE3" w:rsidP="00185CE3">
      <w:pPr>
        <w:pStyle w:val="ConsPlusTitle"/>
        <w:ind w:firstLine="709"/>
        <w:jc w:val="center"/>
        <w:rPr>
          <w:rFonts w:ascii="Times New Roman" w:hAnsi="Times New Roman" w:cs="Times New Roman"/>
          <w:sz w:val="28"/>
          <w:szCs w:val="28"/>
        </w:rPr>
      </w:pPr>
    </w:p>
    <w:p w:rsidR="00185CE3" w:rsidRPr="00185CE3" w:rsidRDefault="00185CE3" w:rsidP="00185CE3">
      <w:pPr>
        <w:pStyle w:val="ConsPlusTitle"/>
        <w:ind w:firstLine="709"/>
        <w:jc w:val="center"/>
        <w:rPr>
          <w:rFonts w:ascii="Times New Roman" w:hAnsi="Times New Roman" w:cs="Times New Roman"/>
          <w:sz w:val="28"/>
          <w:szCs w:val="28"/>
        </w:rPr>
      </w:pPr>
      <w:r w:rsidRPr="00185CE3">
        <w:rPr>
          <w:rFonts w:ascii="Times New Roman" w:hAnsi="Times New Roman" w:cs="Times New Roman"/>
          <w:sz w:val="28"/>
          <w:szCs w:val="28"/>
        </w:rPr>
        <w:t xml:space="preserve">от 9 октября 2012 г. </w:t>
      </w:r>
      <w:r>
        <w:rPr>
          <w:rFonts w:ascii="Times New Roman" w:hAnsi="Times New Roman" w:cs="Times New Roman"/>
          <w:sz w:val="28"/>
          <w:szCs w:val="28"/>
        </w:rPr>
        <w:t>№</w:t>
      </w:r>
      <w:r w:rsidRPr="00185CE3">
        <w:rPr>
          <w:rFonts w:ascii="Times New Roman" w:hAnsi="Times New Roman" w:cs="Times New Roman"/>
          <w:sz w:val="28"/>
          <w:szCs w:val="28"/>
        </w:rPr>
        <w:t xml:space="preserve"> 834</w:t>
      </w:r>
    </w:p>
    <w:p w:rsidR="00185CE3" w:rsidRPr="00185CE3" w:rsidRDefault="00185CE3" w:rsidP="00185CE3">
      <w:pPr>
        <w:pStyle w:val="ConsPlusTitle"/>
        <w:ind w:firstLine="709"/>
        <w:jc w:val="center"/>
        <w:rPr>
          <w:rFonts w:ascii="Times New Roman" w:hAnsi="Times New Roman" w:cs="Times New Roman"/>
          <w:sz w:val="28"/>
          <w:szCs w:val="28"/>
        </w:rPr>
      </w:pPr>
    </w:p>
    <w:p w:rsidR="00185CE3" w:rsidRPr="00185CE3" w:rsidRDefault="00185CE3" w:rsidP="00185CE3">
      <w:pPr>
        <w:pStyle w:val="ConsPlusTitle"/>
        <w:ind w:firstLine="709"/>
        <w:jc w:val="center"/>
        <w:rPr>
          <w:rFonts w:ascii="Times New Roman" w:hAnsi="Times New Roman" w:cs="Times New Roman"/>
          <w:sz w:val="28"/>
          <w:szCs w:val="28"/>
        </w:rPr>
      </w:pPr>
      <w:r w:rsidRPr="00185CE3">
        <w:rPr>
          <w:rFonts w:ascii="Times New Roman" w:hAnsi="Times New Roman" w:cs="Times New Roman"/>
          <w:sz w:val="28"/>
          <w:szCs w:val="28"/>
        </w:rPr>
        <w:t>ОБ УТВЕРЖДЕНИИ ПРАВИЛ ЗЕМЛЕПОЛЬЗОВАНИЯ И ЗАСТРОЙКИ</w:t>
      </w:r>
    </w:p>
    <w:p w:rsidR="00185CE3" w:rsidRPr="00185CE3" w:rsidRDefault="00185CE3" w:rsidP="00185CE3">
      <w:pPr>
        <w:pStyle w:val="ConsPlusTitle"/>
        <w:ind w:firstLine="709"/>
        <w:jc w:val="center"/>
        <w:rPr>
          <w:rFonts w:ascii="Times New Roman" w:hAnsi="Times New Roman" w:cs="Times New Roman"/>
          <w:sz w:val="28"/>
          <w:szCs w:val="28"/>
        </w:rPr>
      </w:pPr>
      <w:r w:rsidRPr="00185CE3">
        <w:rPr>
          <w:rFonts w:ascii="Times New Roman" w:hAnsi="Times New Roman" w:cs="Times New Roman"/>
          <w:sz w:val="28"/>
          <w:szCs w:val="28"/>
        </w:rPr>
        <w:t>ГОРОДСКОГО ОКРУГА - ГОРОДА БАРНАУЛА АЛТАЙСКОГО КРАЯ</w:t>
      </w:r>
    </w:p>
    <w:p w:rsidR="00185CE3" w:rsidRPr="0021755D" w:rsidRDefault="00185CE3" w:rsidP="00185CE3">
      <w:pPr>
        <w:pStyle w:val="ConsPlusNormal"/>
        <w:ind w:firstLine="709"/>
        <w:jc w:val="center"/>
        <w:rPr>
          <w:rFonts w:ascii="Times New Roman" w:hAnsi="Times New Roman" w:cs="Times New Roman"/>
          <w:sz w:val="28"/>
          <w:szCs w:val="28"/>
        </w:rPr>
      </w:pPr>
      <w:r w:rsidRPr="0021755D">
        <w:rPr>
          <w:rFonts w:ascii="Times New Roman" w:hAnsi="Times New Roman" w:cs="Times New Roman"/>
          <w:sz w:val="28"/>
          <w:szCs w:val="28"/>
        </w:rPr>
        <w:t>Список изменяющих документов</w:t>
      </w:r>
    </w:p>
    <w:p w:rsidR="00185CE3" w:rsidRPr="0021755D" w:rsidRDefault="00185CE3" w:rsidP="00185CE3">
      <w:pPr>
        <w:pStyle w:val="ConsPlusNormal"/>
        <w:ind w:firstLine="709"/>
        <w:jc w:val="center"/>
        <w:rPr>
          <w:rFonts w:ascii="Times New Roman" w:hAnsi="Times New Roman" w:cs="Times New Roman"/>
          <w:sz w:val="28"/>
          <w:szCs w:val="28"/>
        </w:rPr>
      </w:pPr>
      <w:proofErr w:type="gramStart"/>
      <w:r w:rsidRPr="0021755D">
        <w:rPr>
          <w:rFonts w:ascii="Times New Roman" w:hAnsi="Times New Roman" w:cs="Times New Roman"/>
          <w:sz w:val="28"/>
          <w:szCs w:val="28"/>
        </w:rPr>
        <w:t>(в ред. Решений Барнаульской городской Думы</w:t>
      </w:r>
      <w:proofErr w:type="gramEnd"/>
    </w:p>
    <w:p w:rsidR="00185CE3" w:rsidRPr="0021755D" w:rsidRDefault="00185CE3" w:rsidP="00185CE3">
      <w:pPr>
        <w:pStyle w:val="ConsPlusNormal"/>
        <w:ind w:firstLine="709"/>
        <w:jc w:val="center"/>
        <w:rPr>
          <w:rFonts w:ascii="Times New Roman" w:hAnsi="Times New Roman" w:cs="Times New Roman"/>
          <w:sz w:val="28"/>
          <w:szCs w:val="28"/>
        </w:rPr>
      </w:pPr>
      <w:r w:rsidRPr="0021755D">
        <w:rPr>
          <w:rFonts w:ascii="Times New Roman" w:hAnsi="Times New Roman" w:cs="Times New Roman"/>
          <w:sz w:val="28"/>
          <w:szCs w:val="28"/>
        </w:rPr>
        <w:t xml:space="preserve">от 07.06.2013 </w:t>
      </w:r>
      <w:hyperlink r:id="rId5" w:history="1">
        <w:r w:rsidRPr="0021755D">
          <w:rPr>
            <w:rFonts w:ascii="Times New Roman" w:hAnsi="Times New Roman" w:cs="Times New Roman"/>
            <w:sz w:val="28"/>
            <w:szCs w:val="28"/>
          </w:rPr>
          <w:t>№111</w:t>
        </w:r>
      </w:hyperlink>
      <w:r w:rsidRPr="0021755D">
        <w:rPr>
          <w:rFonts w:ascii="Times New Roman" w:hAnsi="Times New Roman" w:cs="Times New Roman"/>
          <w:sz w:val="28"/>
          <w:szCs w:val="28"/>
        </w:rPr>
        <w:t xml:space="preserve">, от 28.03.2014 </w:t>
      </w:r>
      <w:hyperlink r:id="rId6" w:history="1">
        <w:r w:rsidRPr="0021755D">
          <w:rPr>
            <w:rFonts w:ascii="Times New Roman" w:hAnsi="Times New Roman" w:cs="Times New Roman"/>
            <w:sz w:val="28"/>
            <w:szCs w:val="28"/>
          </w:rPr>
          <w:t>№279</w:t>
        </w:r>
      </w:hyperlink>
      <w:r w:rsidRPr="0021755D">
        <w:rPr>
          <w:rFonts w:ascii="Times New Roman" w:hAnsi="Times New Roman" w:cs="Times New Roman"/>
          <w:sz w:val="28"/>
          <w:szCs w:val="28"/>
        </w:rPr>
        <w:t xml:space="preserve">, от 28.11.2014 </w:t>
      </w:r>
      <w:hyperlink r:id="rId7" w:history="1">
        <w:r w:rsidRPr="0021755D">
          <w:rPr>
            <w:rFonts w:ascii="Times New Roman" w:hAnsi="Times New Roman" w:cs="Times New Roman"/>
            <w:sz w:val="28"/>
            <w:szCs w:val="28"/>
          </w:rPr>
          <w:t>№398</w:t>
        </w:r>
      </w:hyperlink>
      <w:r w:rsidRPr="0021755D">
        <w:rPr>
          <w:rFonts w:ascii="Times New Roman" w:hAnsi="Times New Roman" w:cs="Times New Roman"/>
          <w:sz w:val="28"/>
          <w:szCs w:val="28"/>
        </w:rPr>
        <w:t>,</w:t>
      </w:r>
    </w:p>
    <w:p w:rsidR="00185CE3" w:rsidRPr="0021755D" w:rsidRDefault="00185CE3" w:rsidP="00185CE3">
      <w:pPr>
        <w:pStyle w:val="ConsPlusNormal"/>
        <w:ind w:firstLine="709"/>
        <w:jc w:val="center"/>
        <w:rPr>
          <w:rFonts w:ascii="Times New Roman" w:hAnsi="Times New Roman" w:cs="Times New Roman"/>
          <w:sz w:val="28"/>
          <w:szCs w:val="28"/>
        </w:rPr>
      </w:pPr>
      <w:r w:rsidRPr="0021755D">
        <w:rPr>
          <w:rFonts w:ascii="Times New Roman" w:hAnsi="Times New Roman" w:cs="Times New Roman"/>
          <w:sz w:val="28"/>
          <w:szCs w:val="28"/>
        </w:rPr>
        <w:t xml:space="preserve">от 30.10.2015 </w:t>
      </w:r>
      <w:hyperlink r:id="rId8" w:history="1">
        <w:r w:rsidRPr="0021755D">
          <w:rPr>
            <w:rFonts w:ascii="Times New Roman" w:hAnsi="Times New Roman" w:cs="Times New Roman"/>
            <w:sz w:val="28"/>
            <w:szCs w:val="28"/>
          </w:rPr>
          <w:t>№521</w:t>
        </w:r>
      </w:hyperlink>
      <w:r w:rsidRPr="0021755D">
        <w:rPr>
          <w:rFonts w:ascii="Times New Roman" w:hAnsi="Times New Roman" w:cs="Times New Roman"/>
          <w:sz w:val="28"/>
          <w:szCs w:val="28"/>
        </w:rPr>
        <w:t xml:space="preserve">, от 28.10.2016 </w:t>
      </w:r>
      <w:hyperlink r:id="rId9" w:history="1">
        <w:r w:rsidRPr="0021755D">
          <w:rPr>
            <w:rFonts w:ascii="Times New Roman" w:hAnsi="Times New Roman" w:cs="Times New Roman"/>
            <w:sz w:val="28"/>
            <w:szCs w:val="28"/>
          </w:rPr>
          <w:t>№702</w:t>
        </w:r>
      </w:hyperlink>
      <w:r w:rsidRPr="0021755D">
        <w:rPr>
          <w:rFonts w:ascii="Times New Roman" w:hAnsi="Times New Roman" w:cs="Times New Roman"/>
          <w:sz w:val="28"/>
          <w:szCs w:val="28"/>
        </w:rPr>
        <w:t xml:space="preserve">, </w:t>
      </w:r>
    </w:p>
    <w:p w:rsidR="00185CE3" w:rsidRPr="0021755D" w:rsidRDefault="00185CE3" w:rsidP="00185CE3">
      <w:pPr>
        <w:pStyle w:val="ConsPlusNormal"/>
        <w:ind w:firstLine="709"/>
        <w:jc w:val="center"/>
        <w:rPr>
          <w:rFonts w:ascii="Times New Roman" w:hAnsi="Times New Roman" w:cs="Times New Roman"/>
          <w:sz w:val="28"/>
          <w:szCs w:val="28"/>
        </w:rPr>
      </w:pPr>
      <w:r w:rsidRPr="0021755D">
        <w:rPr>
          <w:rFonts w:ascii="Times New Roman" w:hAnsi="Times New Roman" w:cs="Times New Roman"/>
          <w:sz w:val="28"/>
          <w:szCs w:val="28"/>
        </w:rPr>
        <w:t xml:space="preserve">от 14.08.2017 №840, от 22.12.2017 </w:t>
      </w:r>
      <w:hyperlink r:id="rId10" w:history="1">
        <w:r w:rsidRPr="0021755D">
          <w:rPr>
            <w:rFonts w:ascii="Times New Roman" w:hAnsi="Times New Roman" w:cs="Times New Roman"/>
            <w:sz w:val="28"/>
            <w:szCs w:val="28"/>
          </w:rPr>
          <w:t>№48</w:t>
        </w:r>
      </w:hyperlink>
      <w:r w:rsidRPr="0021755D">
        <w:rPr>
          <w:rFonts w:ascii="Times New Roman" w:hAnsi="Times New Roman" w:cs="Times New Roman"/>
          <w:sz w:val="28"/>
          <w:szCs w:val="28"/>
        </w:rPr>
        <w:t>)</w:t>
      </w:r>
    </w:p>
    <w:p w:rsidR="00185CE3" w:rsidRPr="0021755D"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соответствии с </w:t>
      </w:r>
      <w:hyperlink r:id="rId11" w:history="1">
        <w:r w:rsidRPr="00185CE3">
          <w:rPr>
            <w:rFonts w:ascii="Times New Roman" w:hAnsi="Times New Roman" w:cs="Times New Roman"/>
            <w:sz w:val="28"/>
            <w:szCs w:val="28"/>
          </w:rPr>
          <w:t>Градостроительным</w:t>
        </w:r>
      </w:hyperlink>
      <w:r w:rsidRPr="00185CE3">
        <w:rPr>
          <w:rFonts w:ascii="Times New Roman" w:hAnsi="Times New Roman" w:cs="Times New Roman"/>
          <w:sz w:val="28"/>
          <w:szCs w:val="28"/>
        </w:rPr>
        <w:t xml:space="preserve"> и </w:t>
      </w:r>
      <w:hyperlink r:id="rId12" w:history="1">
        <w:r w:rsidRPr="00185CE3">
          <w:rPr>
            <w:rFonts w:ascii="Times New Roman" w:hAnsi="Times New Roman" w:cs="Times New Roman"/>
            <w:sz w:val="28"/>
            <w:szCs w:val="28"/>
          </w:rPr>
          <w:t>Земельным</w:t>
        </w:r>
      </w:hyperlink>
      <w:r w:rsidRPr="00185CE3">
        <w:rPr>
          <w:rFonts w:ascii="Times New Roman" w:hAnsi="Times New Roman" w:cs="Times New Roman"/>
          <w:sz w:val="28"/>
          <w:szCs w:val="28"/>
        </w:rPr>
        <w:t xml:space="preserve"> кодексами Российской Федерации, </w:t>
      </w:r>
      <w:hyperlink r:id="rId13" w:history="1">
        <w:r w:rsidRPr="00185CE3">
          <w:rPr>
            <w:rFonts w:ascii="Times New Roman" w:hAnsi="Times New Roman" w:cs="Times New Roman"/>
            <w:sz w:val="28"/>
            <w:szCs w:val="28"/>
          </w:rPr>
          <w:t>Уставом</w:t>
        </w:r>
      </w:hyperlink>
      <w:r w:rsidRPr="00185CE3">
        <w:rPr>
          <w:rFonts w:ascii="Times New Roman" w:hAnsi="Times New Roman" w:cs="Times New Roman"/>
          <w:sz w:val="28"/>
          <w:szCs w:val="28"/>
        </w:rPr>
        <w:t xml:space="preserve"> городского округа - города Барнаула Алтайского края городская Дума, рассмотрев проект Правил землепользования и застройки городского округа - города Барнаула Алтайского края, решила: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Утвердить </w:t>
      </w:r>
      <w:hyperlink w:anchor="P28" w:history="1">
        <w:r w:rsidRPr="00185CE3">
          <w:rPr>
            <w:rFonts w:ascii="Times New Roman" w:hAnsi="Times New Roman" w:cs="Times New Roman"/>
            <w:sz w:val="28"/>
            <w:szCs w:val="28"/>
          </w:rPr>
          <w:t>Правила</w:t>
        </w:r>
      </w:hyperlink>
      <w:r w:rsidRPr="00185CE3">
        <w:rPr>
          <w:rFonts w:ascii="Times New Roman" w:hAnsi="Times New Roman" w:cs="Times New Roman"/>
          <w:sz w:val="28"/>
          <w:szCs w:val="28"/>
        </w:rPr>
        <w:t xml:space="preserve"> землепользования и застройки городского округа - города Барнаула Алтайского края (приложение).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Признать утратившим силу </w:t>
      </w:r>
      <w:hyperlink r:id="rId14"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городской Думы от 03.06.2011 </w:t>
      </w:r>
      <w:r>
        <w:rPr>
          <w:rFonts w:ascii="Times New Roman" w:hAnsi="Times New Roman" w:cs="Times New Roman"/>
          <w:sz w:val="28"/>
          <w:szCs w:val="28"/>
        </w:rPr>
        <w:t>№</w:t>
      </w:r>
      <w:r w:rsidRPr="00185CE3">
        <w:rPr>
          <w:rFonts w:ascii="Times New Roman" w:hAnsi="Times New Roman" w:cs="Times New Roman"/>
          <w:sz w:val="28"/>
          <w:szCs w:val="28"/>
        </w:rPr>
        <w:t xml:space="preserve"> 537 "Об утверждении Правил землепользования и застройки городского округа - города 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Пресс-центру (</w:t>
      </w:r>
      <w:proofErr w:type="spellStart"/>
      <w:r w:rsidRPr="00185CE3">
        <w:rPr>
          <w:rFonts w:ascii="Times New Roman" w:hAnsi="Times New Roman" w:cs="Times New Roman"/>
          <w:sz w:val="28"/>
          <w:szCs w:val="28"/>
        </w:rPr>
        <w:t>Павлинова</w:t>
      </w:r>
      <w:proofErr w:type="spellEnd"/>
      <w:r w:rsidRPr="00185CE3">
        <w:rPr>
          <w:rFonts w:ascii="Times New Roman" w:hAnsi="Times New Roman" w:cs="Times New Roman"/>
          <w:sz w:val="28"/>
          <w:szCs w:val="28"/>
        </w:rPr>
        <w:t xml:space="preserve"> Ю.С.) опубликовать решение в газете "Вечерний Барнаул" и разместить на официальном Интернет-сайте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w:t>
      </w:r>
      <w:proofErr w:type="gramStart"/>
      <w:r w:rsidRPr="00185CE3">
        <w:rPr>
          <w:rFonts w:ascii="Times New Roman" w:hAnsi="Times New Roman" w:cs="Times New Roman"/>
          <w:sz w:val="28"/>
          <w:szCs w:val="28"/>
        </w:rPr>
        <w:t>Контроль за</w:t>
      </w:r>
      <w:proofErr w:type="gramEnd"/>
      <w:r w:rsidRPr="00185CE3">
        <w:rPr>
          <w:rFonts w:ascii="Times New Roman" w:hAnsi="Times New Roman" w:cs="Times New Roman"/>
          <w:sz w:val="28"/>
          <w:szCs w:val="28"/>
        </w:rPr>
        <w:t xml:space="preserve"> исполнением настоящего решения возложить на комитет по экономической политике и собственности (Попов В.П.).</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Глава города</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Л.Н.ЗУБОВИЧ</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Default="00185CE3" w:rsidP="00185CE3">
      <w:pPr>
        <w:pStyle w:val="ConsPlusNormal"/>
        <w:ind w:firstLine="709"/>
        <w:jc w:val="both"/>
        <w:rPr>
          <w:rFonts w:ascii="Times New Roman" w:hAnsi="Times New Roman" w:cs="Times New Roman"/>
          <w:sz w:val="28"/>
          <w:szCs w:val="28"/>
        </w:rPr>
      </w:pPr>
    </w:p>
    <w:p w:rsidR="00185CE3" w:rsidRDefault="00185CE3" w:rsidP="00185CE3">
      <w:pPr>
        <w:pStyle w:val="ConsPlusNormal"/>
        <w:ind w:firstLine="709"/>
        <w:jc w:val="both"/>
        <w:rPr>
          <w:rFonts w:ascii="Times New Roman" w:hAnsi="Times New Roman" w:cs="Times New Roman"/>
          <w:sz w:val="28"/>
          <w:szCs w:val="28"/>
        </w:rPr>
      </w:pPr>
    </w:p>
    <w:p w:rsidR="00185CE3" w:rsidRDefault="00185CE3" w:rsidP="00185CE3">
      <w:pPr>
        <w:pStyle w:val="ConsPlusNormal"/>
        <w:ind w:firstLine="709"/>
        <w:jc w:val="both"/>
        <w:rPr>
          <w:rFonts w:ascii="Times New Roman" w:hAnsi="Times New Roman" w:cs="Times New Roman"/>
          <w:sz w:val="28"/>
          <w:szCs w:val="28"/>
        </w:rPr>
      </w:pPr>
    </w:p>
    <w:p w:rsidR="00185CE3" w:rsidRDefault="00185CE3" w:rsidP="00185CE3">
      <w:pPr>
        <w:pStyle w:val="ConsPlusNormal"/>
        <w:ind w:firstLine="709"/>
        <w:jc w:val="both"/>
        <w:rPr>
          <w:rFonts w:ascii="Times New Roman" w:hAnsi="Times New Roman" w:cs="Times New Roman"/>
          <w:sz w:val="28"/>
          <w:szCs w:val="28"/>
        </w:rPr>
      </w:pPr>
    </w:p>
    <w:p w:rsid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right"/>
        <w:outlineLvl w:val="0"/>
        <w:rPr>
          <w:rFonts w:ascii="Times New Roman" w:hAnsi="Times New Roman" w:cs="Times New Roman"/>
          <w:sz w:val="28"/>
          <w:szCs w:val="28"/>
        </w:rPr>
      </w:pPr>
      <w:r w:rsidRPr="00185CE3">
        <w:rPr>
          <w:rFonts w:ascii="Times New Roman" w:hAnsi="Times New Roman" w:cs="Times New Roman"/>
          <w:sz w:val="28"/>
          <w:szCs w:val="28"/>
        </w:rPr>
        <w:lastRenderedPageBreak/>
        <w:t>Приложение</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к Решению</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городской Думы</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 xml:space="preserve">от 9 октября 2012 г. </w:t>
      </w:r>
      <w:r>
        <w:rPr>
          <w:rFonts w:ascii="Times New Roman" w:hAnsi="Times New Roman" w:cs="Times New Roman"/>
          <w:sz w:val="28"/>
          <w:szCs w:val="28"/>
        </w:rPr>
        <w:t>№</w:t>
      </w:r>
      <w:r w:rsidRPr="00185CE3">
        <w:rPr>
          <w:rFonts w:ascii="Times New Roman" w:hAnsi="Times New Roman" w:cs="Times New Roman"/>
          <w:sz w:val="28"/>
          <w:szCs w:val="28"/>
        </w:rPr>
        <w:t xml:space="preserve"> 834</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Title"/>
        <w:ind w:firstLine="709"/>
        <w:jc w:val="center"/>
        <w:rPr>
          <w:rFonts w:ascii="Times New Roman" w:hAnsi="Times New Roman" w:cs="Times New Roman"/>
          <w:sz w:val="28"/>
          <w:szCs w:val="28"/>
        </w:rPr>
      </w:pPr>
      <w:bookmarkStart w:id="0" w:name="P28"/>
      <w:bookmarkEnd w:id="0"/>
      <w:r w:rsidRPr="00185CE3">
        <w:rPr>
          <w:rFonts w:ascii="Times New Roman" w:hAnsi="Times New Roman" w:cs="Times New Roman"/>
          <w:sz w:val="28"/>
          <w:szCs w:val="28"/>
        </w:rPr>
        <w:t>ПРАВИЛА</w:t>
      </w:r>
    </w:p>
    <w:p w:rsidR="00185CE3" w:rsidRPr="00185CE3" w:rsidRDefault="00185CE3" w:rsidP="00185CE3">
      <w:pPr>
        <w:pStyle w:val="ConsPlusTitle"/>
        <w:ind w:firstLine="709"/>
        <w:jc w:val="center"/>
        <w:rPr>
          <w:rFonts w:ascii="Times New Roman" w:hAnsi="Times New Roman" w:cs="Times New Roman"/>
          <w:sz w:val="28"/>
          <w:szCs w:val="28"/>
        </w:rPr>
      </w:pPr>
      <w:r w:rsidRPr="00185CE3">
        <w:rPr>
          <w:rFonts w:ascii="Times New Roman" w:hAnsi="Times New Roman" w:cs="Times New Roman"/>
          <w:sz w:val="28"/>
          <w:szCs w:val="28"/>
        </w:rPr>
        <w:t>ЗЕМЛЕПОЛЬЗОВАНИЯ И ЗАСТРОЙКИ ГОРОДСКОГО ОКРУГА - ГОРОДА</w:t>
      </w:r>
    </w:p>
    <w:p w:rsidR="00185CE3" w:rsidRPr="00185CE3" w:rsidRDefault="00185CE3" w:rsidP="00185CE3">
      <w:pPr>
        <w:pStyle w:val="ConsPlusTitle"/>
        <w:ind w:firstLine="709"/>
        <w:jc w:val="center"/>
        <w:rPr>
          <w:rFonts w:ascii="Times New Roman" w:hAnsi="Times New Roman" w:cs="Times New Roman"/>
          <w:sz w:val="28"/>
          <w:szCs w:val="28"/>
        </w:rPr>
      </w:pPr>
      <w:r w:rsidRPr="00185CE3">
        <w:rPr>
          <w:rFonts w:ascii="Times New Roman" w:hAnsi="Times New Roman" w:cs="Times New Roman"/>
          <w:sz w:val="28"/>
          <w:szCs w:val="28"/>
        </w:rPr>
        <w:t>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Правила землепользования и застройки городского округа - города Барнаула Алтайского края (далее - Правила) являются муниципальным правовым актом города Барнаула, разработанным в соответствии с Градостроительным </w:t>
      </w:r>
      <w:hyperlink r:id="rId15"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Земельным </w:t>
      </w:r>
      <w:hyperlink r:id="rId16"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Федеральным </w:t>
      </w:r>
      <w:hyperlink r:id="rId17" w:history="1">
        <w:r w:rsidRPr="00185CE3">
          <w:rPr>
            <w:rFonts w:ascii="Times New Roman" w:hAnsi="Times New Roman" w:cs="Times New Roman"/>
            <w:sz w:val="28"/>
            <w:szCs w:val="28"/>
          </w:rPr>
          <w:t>законом</w:t>
        </w:r>
      </w:hyperlink>
      <w:r w:rsidRPr="00185CE3">
        <w:rPr>
          <w:rFonts w:ascii="Times New Roman" w:hAnsi="Times New Roman" w:cs="Times New Roman"/>
          <w:sz w:val="28"/>
          <w:szCs w:val="28"/>
        </w:rPr>
        <w:t xml:space="preserve"> от 06.10.2003 </w:t>
      </w:r>
      <w:r>
        <w:rPr>
          <w:rFonts w:ascii="Times New Roman" w:hAnsi="Times New Roman" w:cs="Times New Roman"/>
          <w:sz w:val="28"/>
          <w:szCs w:val="28"/>
        </w:rPr>
        <w:t>№</w:t>
      </w:r>
      <w:r w:rsidRPr="00185CE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другими нормативными правовыми актами Российской Федерации, Алтайского края, </w:t>
      </w:r>
      <w:hyperlink r:id="rId18" w:history="1">
        <w:r w:rsidRPr="00185CE3">
          <w:rPr>
            <w:rFonts w:ascii="Times New Roman" w:hAnsi="Times New Roman" w:cs="Times New Roman"/>
            <w:sz w:val="28"/>
            <w:szCs w:val="28"/>
          </w:rPr>
          <w:t>Уставом</w:t>
        </w:r>
      </w:hyperlink>
      <w:r w:rsidRPr="00185CE3">
        <w:rPr>
          <w:rFonts w:ascii="Times New Roman" w:hAnsi="Times New Roman" w:cs="Times New Roman"/>
          <w:sz w:val="28"/>
          <w:szCs w:val="28"/>
        </w:rPr>
        <w:t xml:space="preserve"> городского округа - города Барнаула Алтайского края</w:t>
      </w:r>
      <w:proofErr w:type="gramEnd"/>
      <w:r w:rsidRPr="00185CE3">
        <w:rPr>
          <w:rFonts w:ascii="Times New Roman" w:hAnsi="Times New Roman" w:cs="Times New Roman"/>
          <w:sz w:val="28"/>
          <w:szCs w:val="28"/>
        </w:rPr>
        <w:t xml:space="preserve">, </w:t>
      </w:r>
      <w:proofErr w:type="gramStart"/>
      <w:r w:rsidRPr="00185CE3">
        <w:rPr>
          <w:rFonts w:ascii="Times New Roman" w:hAnsi="Times New Roman" w:cs="Times New Roman"/>
          <w:sz w:val="28"/>
          <w:szCs w:val="28"/>
        </w:rPr>
        <w:t xml:space="preserve">Генеральным </w:t>
      </w:r>
      <w:hyperlink r:id="rId19" w:history="1">
        <w:r w:rsidRPr="00185CE3">
          <w:rPr>
            <w:rFonts w:ascii="Times New Roman" w:hAnsi="Times New Roman" w:cs="Times New Roman"/>
            <w:sz w:val="28"/>
            <w:szCs w:val="28"/>
          </w:rPr>
          <w:t>планом</w:t>
        </w:r>
      </w:hyperlink>
      <w:r w:rsidRPr="00185CE3">
        <w:rPr>
          <w:rFonts w:ascii="Times New Roman" w:hAnsi="Times New Roman" w:cs="Times New Roman"/>
          <w:sz w:val="28"/>
          <w:szCs w:val="28"/>
        </w:rPr>
        <w:t xml:space="preserve"> городского округа - города Барнаула Алтайского края и иными муниципальными правовыми актами с целью создания условий для устойчивого развития территории города Барнаула, сохранения окружающей среды и объектов историко-культурного наследия, обеспечения прав и законных интересов физических и юридических лиц,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1"/>
        <w:rPr>
          <w:rFonts w:ascii="Times New Roman" w:hAnsi="Times New Roman" w:cs="Times New Roman"/>
          <w:sz w:val="28"/>
          <w:szCs w:val="28"/>
        </w:rPr>
      </w:pPr>
      <w:r w:rsidRPr="00185CE3">
        <w:rPr>
          <w:rFonts w:ascii="Times New Roman" w:hAnsi="Times New Roman" w:cs="Times New Roman"/>
          <w:sz w:val="28"/>
          <w:szCs w:val="28"/>
        </w:rPr>
        <w:t>Часть I. ПОРЯДОК ПРИМЕНЕНИЯ ПРАВИЛ ЗЕМЛЕПОЛЬЗОВАНИЯ И</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ЗАСТРОЙКИ ГОРОДСКОГО ОКРУГА - ГОРОДА БАРНАУЛА</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АЛТАЙСКОГО КРАЯ И ВНЕСЕНИЯ В НИХ ИЗМЕНЕНИЙ</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2"/>
        <w:rPr>
          <w:rFonts w:ascii="Times New Roman" w:hAnsi="Times New Roman" w:cs="Times New Roman"/>
          <w:sz w:val="28"/>
          <w:szCs w:val="28"/>
        </w:rPr>
      </w:pPr>
      <w:r w:rsidRPr="00185CE3">
        <w:rPr>
          <w:rFonts w:ascii="Times New Roman" w:hAnsi="Times New Roman" w:cs="Times New Roman"/>
          <w:sz w:val="28"/>
          <w:szCs w:val="28"/>
        </w:rPr>
        <w:t>Глава 1. РЕГУЛИРОВАНИЕ ЗЕМЛЕПОЛЬЗОВАНИЯ И ЗАСТРОЙКИ</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ОРГАНАМИ МЕСТНОГО САМОУПРАВЛЕНИЯ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1. Область применения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Настоящие Правила распространяются на </w:t>
      </w:r>
      <w:proofErr w:type="gramStart"/>
      <w:r w:rsidRPr="00185CE3">
        <w:rPr>
          <w:rFonts w:ascii="Times New Roman" w:hAnsi="Times New Roman" w:cs="Times New Roman"/>
          <w:sz w:val="28"/>
          <w:szCs w:val="28"/>
        </w:rPr>
        <w:t>все расположенные на</w:t>
      </w:r>
      <w:proofErr w:type="gramEnd"/>
      <w:r w:rsidRPr="00185CE3">
        <w:rPr>
          <w:rFonts w:ascii="Times New Roman" w:hAnsi="Times New Roman" w:cs="Times New Roman"/>
          <w:sz w:val="28"/>
          <w:szCs w:val="28"/>
        </w:rPr>
        <w:t xml:space="preserve"> территории города Барнаула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w:t>
      </w:r>
      <w:r w:rsidRPr="00185CE3">
        <w:rPr>
          <w:rFonts w:ascii="Times New Roman" w:hAnsi="Times New Roman" w:cs="Times New Roman"/>
          <w:sz w:val="28"/>
          <w:szCs w:val="28"/>
        </w:rPr>
        <w:lastRenderedPageBreak/>
        <w:t>капитального строительства другому правообладателю.</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Правилами в соответствии с Градостроительным </w:t>
      </w:r>
      <w:hyperlink r:id="rId20"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в городе Барнауле вводится система регулирования землепользования и застройки, основанная на делении всей территории города на территориальные зоны и установлении для каждой зоны градостроительного регламента.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Правила применяются </w:t>
      </w:r>
      <w:proofErr w:type="gramStart"/>
      <w:r w:rsidRPr="00185CE3">
        <w:rPr>
          <w:rFonts w:ascii="Times New Roman" w:hAnsi="Times New Roman" w:cs="Times New Roman"/>
          <w:sz w:val="28"/>
          <w:szCs w:val="28"/>
        </w:rPr>
        <w:t>при</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разработке, согласовании и утверждении документации по планировке территории, подготовке градостроительных планов земельных участков, выдаваемых правообладателям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w:t>
      </w:r>
      <w:proofErr w:type="gramStart"/>
      <w:r w:rsidRPr="00185CE3">
        <w:rPr>
          <w:rFonts w:ascii="Times New Roman" w:hAnsi="Times New Roman" w:cs="Times New Roman"/>
          <w:sz w:val="28"/>
          <w:szCs w:val="28"/>
        </w:rPr>
        <w:t>принятии</w:t>
      </w:r>
      <w:proofErr w:type="gramEnd"/>
      <w:r w:rsidRPr="00185CE3">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w:t>
      </w:r>
      <w:proofErr w:type="gramStart"/>
      <w:r w:rsidRPr="00185CE3">
        <w:rPr>
          <w:rFonts w:ascii="Times New Roman" w:hAnsi="Times New Roman" w:cs="Times New Roman"/>
          <w:sz w:val="28"/>
          <w:szCs w:val="28"/>
        </w:rPr>
        <w:t>принятии</w:t>
      </w:r>
      <w:proofErr w:type="gramEnd"/>
      <w:r w:rsidRPr="00185CE3">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4) рассмотрении в комиссии по землепользованию и застройке, органах местного самоуправления города Барнаула, в суде вопросов о правомерности использования земельных участков и объектов капитального строительства, расположенных на территории городского округа - города Барнаула Алтайского края (далее - городской округ - город Барнаул);</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w:t>
      </w:r>
      <w:proofErr w:type="gramStart"/>
      <w:r w:rsidRPr="00185CE3">
        <w:rPr>
          <w:rFonts w:ascii="Times New Roman" w:hAnsi="Times New Roman" w:cs="Times New Roman"/>
          <w:sz w:val="28"/>
          <w:szCs w:val="28"/>
        </w:rPr>
        <w:t>осуществлении</w:t>
      </w:r>
      <w:proofErr w:type="gramEnd"/>
      <w:r w:rsidRPr="00185CE3">
        <w:rPr>
          <w:rFonts w:ascii="Times New Roman" w:hAnsi="Times New Roman" w:cs="Times New Roman"/>
          <w:sz w:val="28"/>
          <w:szCs w:val="28"/>
        </w:rPr>
        <w:t xml:space="preserve"> контроля за использованием земель,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w:t>
      </w:r>
      <w:proofErr w:type="gramStart"/>
      <w:r w:rsidRPr="00185CE3">
        <w:rPr>
          <w:rFonts w:ascii="Times New Roman" w:hAnsi="Times New Roman" w:cs="Times New Roman"/>
          <w:sz w:val="28"/>
          <w:szCs w:val="28"/>
        </w:rPr>
        <w:t>образовании</w:t>
      </w:r>
      <w:proofErr w:type="gramEnd"/>
      <w:r w:rsidRPr="00185CE3">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w:t>
      </w:r>
      <w:proofErr w:type="gramStart"/>
      <w:r w:rsidRPr="00185CE3">
        <w:rPr>
          <w:rFonts w:ascii="Times New Roman" w:hAnsi="Times New Roman" w:cs="Times New Roman"/>
          <w:sz w:val="28"/>
          <w:szCs w:val="28"/>
        </w:rPr>
        <w:t>Использование земельных участков, использование,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2. Основные понятия, используемые в Правилах</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В </w:t>
      </w:r>
      <w:proofErr w:type="gramStart"/>
      <w:r w:rsidRPr="00185CE3">
        <w:rPr>
          <w:rFonts w:ascii="Times New Roman" w:hAnsi="Times New Roman" w:cs="Times New Roman"/>
          <w:sz w:val="28"/>
          <w:szCs w:val="28"/>
        </w:rPr>
        <w:t>Правилах</w:t>
      </w:r>
      <w:proofErr w:type="gramEnd"/>
      <w:r w:rsidRPr="00185CE3">
        <w:rPr>
          <w:rFonts w:ascii="Times New Roman" w:hAnsi="Times New Roman" w:cs="Times New Roman"/>
          <w:sz w:val="28"/>
          <w:szCs w:val="28"/>
        </w:rPr>
        <w:t xml:space="preserve"> используются следующие понятия: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1) объекты, не являющиеся объектами капитального строительства, - объекты, не имеющие фундаментов, установленные без сборки конструктивных элементов на месте, а также предусматривающие возможность переноса объекта без разрушения (изменения) несущих конструкций и ограждающих элементов;</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объекты вспомогательного использования - строения и сооружения, предназначенные для хозяйственно-бытового обеспечения объектов </w:t>
      </w:r>
      <w:r w:rsidRPr="00185CE3">
        <w:rPr>
          <w:rFonts w:ascii="Times New Roman" w:hAnsi="Times New Roman" w:cs="Times New Roman"/>
          <w:sz w:val="28"/>
          <w:szCs w:val="28"/>
        </w:rPr>
        <w:lastRenderedPageBreak/>
        <w:t>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временные объекты - сооружения любого типа, устанавливаемые подрядчиком на строительной площадке на срок, необходимый для выполнения и завершения работ;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технические условия - условия подключения объекта капитального строительства к сетям инженерно-технического обеспечения;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сети инженерно-технического обеспечения - совокупность имущественных объектов, непосредственно используемых в процессе тепл</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газо-, электро-, водоснабжения, водоотведения;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исключен. - </w:t>
      </w:r>
      <w:hyperlink r:id="rId21"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9) документация по планировке территории - проекты планировки территории, проекты межевания территории;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пристроенный объект - часть здания, расположенная вне контура его наружных стен и примыкающая к нему одной (или более) стороной;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встроенно-пристроенное нежилое помещение - помещение, располагаемое в габаритах жилого здания и в объемах, вынесенных за пределы габаритов жилого здания более чем на 1,5 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Иные термины, употребляемые в Правилах, применяются в значениях, используемых в федеральном законодательстве.</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 xml:space="preserve">Статья 3. Цели, для достижения которых </w:t>
      </w:r>
      <w:proofErr w:type="gramStart"/>
      <w:r w:rsidRPr="00185CE3">
        <w:rPr>
          <w:rFonts w:ascii="Times New Roman" w:hAnsi="Times New Roman" w:cs="Times New Roman"/>
          <w:sz w:val="28"/>
          <w:szCs w:val="28"/>
        </w:rPr>
        <w:t>утверждаются и применяются</w:t>
      </w:r>
      <w:proofErr w:type="gramEnd"/>
      <w:r w:rsidRPr="00185CE3">
        <w:rPr>
          <w:rFonts w:ascii="Times New Roman" w:hAnsi="Times New Roman" w:cs="Times New Roman"/>
          <w:sz w:val="28"/>
          <w:szCs w:val="28"/>
        </w:rPr>
        <w:t xml:space="preserve"> Правила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Правила </w:t>
      </w:r>
      <w:proofErr w:type="gramStart"/>
      <w:r w:rsidRPr="00185CE3">
        <w:rPr>
          <w:rFonts w:ascii="Times New Roman" w:hAnsi="Times New Roman" w:cs="Times New Roman"/>
          <w:sz w:val="28"/>
          <w:szCs w:val="28"/>
        </w:rPr>
        <w:t>утверждаются и применяются</w:t>
      </w:r>
      <w:proofErr w:type="gramEnd"/>
      <w:r w:rsidRPr="00185CE3">
        <w:rPr>
          <w:rFonts w:ascii="Times New Roman" w:hAnsi="Times New Roman" w:cs="Times New Roman"/>
          <w:sz w:val="28"/>
          <w:szCs w:val="28"/>
        </w:rPr>
        <w:t xml:space="preserve"> в целях: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создания условий для устойчивого развития территории городского округа - города Барнаула, сохранения окружающей среды и объектов культурного наследия;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создания условий для планировки территории городского округа -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 Объекты и субъекты градостроительных отношений</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Объектами градостроительных отношений в городском округе - городе Барнауле являются территория города Барнаула в границах, установленных законом Алтайского края, в том числе земельные участки, а также объекты капитального строительства, расположенные на территории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Субъектами градостроительных отношений в городе Барнауле являются органы государственной власти Российской Федерации и органы государственной власти Алтайского края, органы местного самоуправления города Барнаула, а также физические и юридические лица.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5. Общедоступность информации о землепользовании и застройке. Участие граждан в принятии решений по вопросам землепользования и застройки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Правила подлежат официальному опубликованию (обнародованию).</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Алтайского края и муниципальными правовыми актами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Публичные слушания проводятся в соответствии с </w:t>
      </w:r>
      <w:hyperlink r:id="rId22" w:history="1">
        <w:r w:rsidRPr="00185CE3">
          <w:rPr>
            <w:rFonts w:ascii="Times New Roman" w:hAnsi="Times New Roman" w:cs="Times New Roman"/>
            <w:sz w:val="28"/>
            <w:szCs w:val="28"/>
          </w:rPr>
          <w:t>Уставом</w:t>
        </w:r>
      </w:hyperlink>
      <w:r w:rsidRPr="00185CE3">
        <w:rPr>
          <w:rFonts w:ascii="Times New Roman" w:hAnsi="Times New Roman" w:cs="Times New Roman"/>
          <w:sz w:val="28"/>
          <w:szCs w:val="28"/>
        </w:rPr>
        <w:t xml:space="preserve"> городского округа - города Барнаула Алтайского края, </w:t>
      </w:r>
      <w:hyperlink r:id="rId23" w:history="1">
        <w:r w:rsidRPr="00185CE3">
          <w:rPr>
            <w:rFonts w:ascii="Times New Roman" w:hAnsi="Times New Roman" w:cs="Times New Roman"/>
            <w:sz w:val="28"/>
            <w:szCs w:val="28"/>
          </w:rPr>
          <w:t>Положением</w:t>
        </w:r>
      </w:hyperlink>
      <w:r w:rsidRPr="00185CE3">
        <w:rPr>
          <w:rFonts w:ascii="Times New Roman" w:hAnsi="Times New Roman" w:cs="Times New Roman"/>
          <w:sz w:val="28"/>
          <w:szCs w:val="28"/>
        </w:rPr>
        <w:t xml:space="preserve"> о порядке организации и проведения публичных слушаний в городе Барнауле, утверждаемым Барнаульской городской Думой.</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6. Ответственность за нарушение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Ответственность за нарушение Правил наступает по основаниям и в порядке, которые предусмотрены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7. Общие положения о градостроительном зонировании территории городского округа -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Содержащиеся в Правилах материалы градостроительного зонирования городского округа - города Барнаула включают в себя: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карту градостроительного зонирования;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градостроительные регламенты.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2. Положения, относящиеся к карте градостроительного зонирования, регулируются </w:t>
      </w:r>
      <w:hyperlink w:anchor="P880" w:history="1">
        <w:r w:rsidRPr="00185CE3">
          <w:rPr>
            <w:rFonts w:ascii="Times New Roman" w:hAnsi="Times New Roman" w:cs="Times New Roman"/>
            <w:sz w:val="28"/>
            <w:szCs w:val="28"/>
          </w:rPr>
          <w:t>частью II</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Положения, относящиеся к градостроительным регламентам, регулируются </w:t>
      </w:r>
      <w:hyperlink w:anchor="P891" w:history="1">
        <w:r w:rsidRPr="00185CE3">
          <w:rPr>
            <w:rFonts w:ascii="Times New Roman" w:hAnsi="Times New Roman" w:cs="Times New Roman"/>
            <w:sz w:val="28"/>
            <w:szCs w:val="28"/>
          </w:rPr>
          <w:t>частью III</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bookmarkStart w:id="1" w:name="P104"/>
      <w:bookmarkEnd w:id="1"/>
      <w:r w:rsidRPr="00185CE3">
        <w:rPr>
          <w:rFonts w:ascii="Times New Roman" w:hAnsi="Times New Roman" w:cs="Times New Roman"/>
          <w:sz w:val="28"/>
          <w:szCs w:val="28"/>
        </w:rPr>
        <w:t>Статья 8. Полномочия органов местного самоуправления и должностных лиц местного самоуправления города Барнаула в области землепользования и застройки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К полномочиям Барнаульской городской Думы в области землепользования и застройки относятся: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утверждение Правил и внесение изменений в них;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определение порядка организации и проведения публичных слушаний в городе Барнауле, в том числе по градостроительным решениям;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направление проекта Правил главе города Барнаула на доработку в соответствии с результатами публичных слушаний по указанному проекту;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определение в соответствии с земельным законодательством порядка изъятия земельных участков для муниципальных нужд и порядка предоставления земельных участков, находящихся в муниципальной собственности;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иные полномочия в соответствии с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Исключена. - </w:t>
      </w:r>
      <w:hyperlink r:id="rId24"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22.12.2017 </w:t>
      </w:r>
      <w:r>
        <w:rPr>
          <w:rFonts w:ascii="Times New Roman" w:hAnsi="Times New Roman" w:cs="Times New Roman"/>
          <w:sz w:val="28"/>
          <w:szCs w:val="28"/>
        </w:rPr>
        <w:t>№</w:t>
      </w:r>
      <w:r w:rsidRPr="00185CE3">
        <w:rPr>
          <w:rFonts w:ascii="Times New Roman" w:hAnsi="Times New Roman" w:cs="Times New Roman"/>
          <w:sz w:val="28"/>
          <w:szCs w:val="28"/>
        </w:rPr>
        <w:t xml:space="preserve"> 48.</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К полномочиям главы города Барнаула в области землепользования и застройки относятся: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принятие решений о подготовке проекта Правил; о проведении публичных слушаний по проекту Правил, по внесению изменений в Правила;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утверждение состава и порядка деятельности Комиссии по подготовке проекта Правил, Комиссии по землепользованию и застройке;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принятие решения о направлении проекта Правил в Барнаульскую городскую Думу или об отклонении проекта Правил и о направлении его на доработку с указанием даты его повторного представления;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подготовка предложений о внесении изменений в Правила;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принятие решения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утверждение документации по планировке территории или отклонение такой документации и направление ее на доработку;</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8) подготовка и направление в Правительство Алтайского края заключения по результатам публичных слушаний о возможности и </w:t>
      </w:r>
      <w:r w:rsidRPr="00185CE3">
        <w:rPr>
          <w:rFonts w:ascii="Times New Roman" w:hAnsi="Times New Roman" w:cs="Times New Roman"/>
          <w:sz w:val="28"/>
          <w:szCs w:val="28"/>
        </w:rPr>
        <w:lastRenderedPageBreak/>
        <w:t>целесообразности включения земельного участка в границы населенного пункта, расположенного на территории городского округа - города Барнаула, либо исключения земельного участка из границ населенного пункта, расположенного на территории городского округа - города Барнаула, а также возможности установления или изменения вида разрешенного использования земельного участка;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иные полномочия в соответствии с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К полномочиям администрации города Барнаула в области землепользования и застройки относятся: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направление проекта Правил главе города Барнаула для принятия решения о проведении публичных слушаний;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принятие решений о подготовке документации по планировке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осуществление проверки подготовленной документации по планировке территории на соответствие требованиям градостроительного законодательства;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образование земельных участков как объектов недвижимости;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принятие решений о резервировании земель, изъятии земельных участков для муниципальных нужд в соответствии с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иные полномочия в соответствии с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9. Комиссия по подготовке проекта Правил землепользования и застройки городского округа - города 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Комиссия по подготовке проекта Правил землепользования и застройки городского округа - города Барнаула Алтайского края (далее - Комиссия по подготовке проекта Правил) создается в целях организации разработки проекта Правил землепользования и застройки городского округа - города Барнаула Алтайского края (далее - проект Правил), внесения в них изменений, а также проведения публичных слушаний по проекту Правил.</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Комиссия по подготовке проекта Правил является постоянно действующим органом, состав и порядок деятельности утверждается постановлением администрации города.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Комиссия по подготовке проекта Правил принимает решения по следующим вопросам: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организация подготовки проекта Правил, а также его доработки в случае несоответствия проекта Правил требованиям технических регламентов, Генеральному </w:t>
      </w:r>
      <w:hyperlink r:id="rId25" w:history="1">
        <w:r w:rsidRPr="00185CE3">
          <w:rPr>
            <w:rFonts w:ascii="Times New Roman" w:hAnsi="Times New Roman" w:cs="Times New Roman"/>
            <w:sz w:val="28"/>
            <w:szCs w:val="28"/>
          </w:rPr>
          <w:t>плану</w:t>
        </w:r>
      </w:hyperlink>
      <w:r w:rsidRPr="00185CE3">
        <w:rPr>
          <w:rFonts w:ascii="Times New Roman" w:hAnsi="Times New Roman" w:cs="Times New Roman"/>
          <w:sz w:val="28"/>
          <w:szCs w:val="28"/>
        </w:rPr>
        <w:t xml:space="preserve"> городского округа - города Барнаула Алтайского края, схемам территориального планирования городского округа - города Барнаула, схемам территориального планирования субъектов Российской Федерации, схемам территориального планирования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2) рассмотрение предложений о внесении изменений в Правила и подготовка соответствующего заключения.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После завершения публичных слушаний по проекту </w:t>
      </w:r>
      <w:proofErr w:type="gramStart"/>
      <w:r w:rsidRPr="00185CE3">
        <w:rPr>
          <w:rFonts w:ascii="Times New Roman" w:hAnsi="Times New Roman" w:cs="Times New Roman"/>
          <w:sz w:val="28"/>
          <w:szCs w:val="28"/>
        </w:rPr>
        <w:t>Правил</w:t>
      </w:r>
      <w:proofErr w:type="gramEnd"/>
      <w:r w:rsidRPr="00185CE3">
        <w:rPr>
          <w:rFonts w:ascii="Times New Roman" w:hAnsi="Times New Roman" w:cs="Times New Roman"/>
          <w:sz w:val="28"/>
          <w:szCs w:val="28"/>
        </w:rPr>
        <w:t xml:space="preserve"> Комиссия по подготовке проекта Правил с учетом результатов таких публичных слушаний обеспечивает внесение изменений в проект Правил и представляет указанный проект главе города. Протоколы публичных слушаний по указанному проекту и заключение о результатах таких публичных слушаний являются обязательными приложениями к проекту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Подготовка и утверждение Правил, а также внесение в них изменений осуществляется в порядке, установленном Градостроительным </w:t>
      </w:r>
      <w:hyperlink r:id="rId26"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bookmarkStart w:id="2" w:name="P141"/>
      <w:bookmarkEnd w:id="2"/>
      <w:r w:rsidRPr="00185CE3">
        <w:rPr>
          <w:rFonts w:ascii="Times New Roman" w:hAnsi="Times New Roman" w:cs="Times New Roman"/>
          <w:sz w:val="28"/>
          <w:szCs w:val="28"/>
        </w:rPr>
        <w:t>Статья 10. Комиссия по землепользованию и застройке</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Комиссия по землепользованию и застройке является постоянно действующим консультативно-координационным органом при администрации города Барнаула,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 а также обеспечения соблюдения требований Правил, и иных нормативных правовых актов.</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Состав и порядок деятельности Комиссии по землепользованию и застройке утверждается </w:t>
      </w:r>
      <w:hyperlink r:id="rId27" w:history="1">
        <w:r w:rsidRPr="00185CE3">
          <w:rPr>
            <w:rFonts w:ascii="Times New Roman" w:hAnsi="Times New Roman" w:cs="Times New Roman"/>
            <w:sz w:val="28"/>
            <w:szCs w:val="28"/>
          </w:rPr>
          <w:t>постановлением</w:t>
        </w:r>
      </w:hyperlink>
      <w:r w:rsidRPr="00185CE3">
        <w:rPr>
          <w:rFonts w:ascii="Times New Roman" w:hAnsi="Times New Roman" w:cs="Times New Roman"/>
          <w:sz w:val="28"/>
          <w:szCs w:val="28"/>
        </w:rPr>
        <w:t xml:space="preserve"> администрации города.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11. Общие положения о регулировании использования земельных участков, использования,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Правила регулируют использование земельных участков, использование, строительство, реконструкцию объектов капитального строительства посредством: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установления порядка использования и застройки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градостроительного зонирования территории городского округа - города Барнаула - установления территориальных зон и градостроительных регламентов.</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12. Основы землепользования в городе Барнауле</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Земельные участки, расположенные на территории городского округа - города Барнаула, </w:t>
      </w:r>
      <w:proofErr w:type="gramStart"/>
      <w:r w:rsidRPr="00185CE3">
        <w:rPr>
          <w:rFonts w:ascii="Times New Roman" w:hAnsi="Times New Roman" w:cs="Times New Roman"/>
          <w:sz w:val="28"/>
          <w:szCs w:val="28"/>
        </w:rPr>
        <w:t>используются и охраняются</w:t>
      </w:r>
      <w:proofErr w:type="gramEnd"/>
      <w:r w:rsidRPr="00185CE3">
        <w:rPr>
          <w:rFonts w:ascii="Times New Roman" w:hAnsi="Times New Roman" w:cs="Times New Roman"/>
          <w:sz w:val="28"/>
          <w:szCs w:val="28"/>
        </w:rPr>
        <w:t xml:space="preserve"> как основа жизни и деятельности человека.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В </w:t>
      </w:r>
      <w:proofErr w:type="gramStart"/>
      <w:r w:rsidRPr="00185CE3">
        <w:rPr>
          <w:rFonts w:ascii="Times New Roman" w:hAnsi="Times New Roman" w:cs="Times New Roman"/>
          <w:sz w:val="28"/>
          <w:szCs w:val="28"/>
        </w:rPr>
        <w:t>соответствии</w:t>
      </w:r>
      <w:proofErr w:type="gramEnd"/>
      <w:r w:rsidRPr="00185CE3">
        <w:rPr>
          <w:rFonts w:ascii="Times New Roman" w:hAnsi="Times New Roman" w:cs="Times New Roman"/>
          <w:sz w:val="28"/>
          <w:szCs w:val="28"/>
        </w:rPr>
        <w:t xml:space="preserve"> с федеральным законодательством земли на территории городского округа - города Барнаула подлежат разграничению на </w:t>
      </w:r>
      <w:r w:rsidRPr="00185CE3">
        <w:rPr>
          <w:rFonts w:ascii="Times New Roman" w:hAnsi="Times New Roman" w:cs="Times New Roman"/>
          <w:sz w:val="28"/>
          <w:szCs w:val="28"/>
        </w:rPr>
        <w:lastRenderedPageBreak/>
        <w:t>земли федеральной собственности, земли собственности Алтайского края и земли муниципальной собственности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Предоставление земельных участков осуществляется в порядке, установленном Земельным </w:t>
      </w:r>
      <w:hyperlink r:id="rId28"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Исключена. - </w:t>
      </w:r>
      <w:hyperlink r:id="rId29"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w:t>
      </w:r>
      <w:proofErr w:type="gramStart"/>
      <w:r w:rsidRPr="00185CE3">
        <w:rPr>
          <w:rFonts w:ascii="Times New Roman" w:hAnsi="Times New Roman" w:cs="Times New Roman"/>
          <w:sz w:val="28"/>
          <w:szCs w:val="28"/>
        </w:rPr>
        <w:t>Подготовка документов по обращениям органа исполнительной власти Алтайского края в сфере управления и распоряжения земельными участками в рамках осуществления полномочий по распоряжению земельными участками, государственная собственность на которые не разграничена, расположенными на территории городского округа - города Барнаула Алтайского края, осуществляется уполномоченными органами местного самоуправления города Барнаула в течение 14 календарных дней с момента поступления обращения.</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 xml:space="preserve">Статья 13. Исключена. - </w:t>
      </w:r>
      <w:hyperlink r:id="rId30"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14. Основания для изъятия земель для государственных или муниципальных нужд</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Изъятие земельных участков для государственных нужд или муниципальных нужд города Барнаула осуществляется в исключительных случаях в соответствии со </w:t>
      </w:r>
      <w:hyperlink r:id="rId31" w:history="1">
        <w:r w:rsidRPr="00185CE3">
          <w:rPr>
            <w:rFonts w:ascii="Times New Roman" w:hAnsi="Times New Roman" w:cs="Times New Roman"/>
            <w:sz w:val="28"/>
            <w:szCs w:val="28"/>
          </w:rPr>
          <w:t>статьей 49</w:t>
        </w:r>
      </w:hyperlink>
      <w:r w:rsidRPr="00185CE3">
        <w:rPr>
          <w:rFonts w:ascii="Times New Roman" w:hAnsi="Times New Roman" w:cs="Times New Roman"/>
          <w:sz w:val="28"/>
          <w:szCs w:val="28"/>
        </w:rPr>
        <w:t xml:space="preserve"> Земельного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Условия и порядок изъятия земельных участков для государственных или муниципальных нужд устанавливается </w:t>
      </w:r>
      <w:hyperlink r:id="rId32" w:history="1">
        <w:r w:rsidRPr="00185CE3">
          <w:rPr>
            <w:rFonts w:ascii="Times New Roman" w:hAnsi="Times New Roman" w:cs="Times New Roman"/>
            <w:sz w:val="28"/>
            <w:szCs w:val="28"/>
          </w:rPr>
          <w:t>главой VII.1</w:t>
        </w:r>
      </w:hyperlink>
      <w:r w:rsidRPr="00185CE3">
        <w:rPr>
          <w:rFonts w:ascii="Times New Roman" w:hAnsi="Times New Roman" w:cs="Times New Roman"/>
          <w:sz w:val="28"/>
          <w:szCs w:val="28"/>
        </w:rPr>
        <w:t xml:space="preserve"> Земельного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 xml:space="preserve">Статья 15. Исключена. - </w:t>
      </w:r>
      <w:hyperlink r:id="rId33"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16. Резервирование земельных участков для государственных или муниципальных нужд</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Резервирование земель для государственных или муниципальных нужд осуществляется в соответствии со </w:t>
      </w:r>
      <w:hyperlink r:id="rId34" w:history="1">
        <w:r w:rsidRPr="00185CE3">
          <w:rPr>
            <w:rFonts w:ascii="Times New Roman" w:hAnsi="Times New Roman" w:cs="Times New Roman"/>
            <w:sz w:val="28"/>
            <w:szCs w:val="28"/>
          </w:rPr>
          <w:t>статьей 70.1</w:t>
        </w:r>
      </w:hyperlink>
      <w:r w:rsidRPr="00185CE3">
        <w:rPr>
          <w:rFonts w:ascii="Times New Roman" w:hAnsi="Times New Roman" w:cs="Times New Roman"/>
          <w:sz w:val="28"/>
          <w:szCs w:val="28"/>
        </w:rPr>
        <w:t xml:space="preserve"> Земельного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w:t>
      </w:r>
      <w:hyperlink r:id="rId35" w:history="1">
        <w:r w:rsidRPr="00185CE3">
          <w:rPr>
            <w:rFonts w:ascii="Times New Roman" w:hAnsi="Times New Roman" w:cs="Times New Roman"/>
            <w:sz w:val="28"/>
            <w:szCs w:val="28"/>
          </w:rPr>
          <w:t>Порядок</w:t>
        </w:r>
      </w:hyperlink>
      <w:r w:rsidRPr="00185CE3">
        <w:rPr>
          <w:rFonts w:ascii="Times New Roman" w:hAnsi="Times New Roman" w:cs="Times New Roman"/>
          <w:sz w:val="28"/>
          <w:szCs w:val="28"/>
        </w:rPr>
        <w:t xml:space="preserve"> резервирования земель для государственных или муниципальных нужд определяется постановлением Правительства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bookmarkStart w:id="3" w:name="P174"/>
      <w:bookmarkEnd w:id="3"/>
      <w:r w:rsidRPr="00185CE3">
        <w:rPr>
          <w:rFonts w:ascii="Times New Roman" w:hAnsi="Times New Roman" w:cs="Times New Roman"/>
          <w:sz w:val="28"/>
          <w:szCs w:val="28"/>
        </w:rPr>
        <w:t>Статья 17. Особенности установления публичных сервитутов на территории городского округа -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1. Установление публичных сервитутов производится в соответствии со </w:t>
      </w:r>
      <w:hyperlink r:id="rId36" w:history="1">
        <w:r w:rsidRPr="00185CE3">
          <w:rPr>
            <w:rFonts w:ascii="Times New Roman" w:hAnsi="Times New Roman" w:cs="Times New Roman"/>
            <w:sz w:val="28"/>
            <w:szCs w:val="28"/>
          </w:rPr>
          <w:t>статьей 23</w:t>
        </w:r>
      </w:hyperlink>
      <w:r w:rsidRPr="00185CE3">
        <w:rPr>
          <w:rFonts w:ascii="Times New Roman" w:hAnsi="Times New Roman" w:cs="Times New Roman"/>
          <w:sz w:val="28"/>
          <w:szCs w:val="28"/>
        </w:rPr>
        <w:t xml:space="preserve"> Земельного кодекса Российской Федерации для обеспечения интересов государства, местного самоуправления и местного населения.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Инициатор установления публичного сервитута подает в администрацию города Барнаула заявление об установлении публичного сервитута, в котором указываются: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сведения об инициаторе установления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местонахождение земельного участка, в отношении которого устанавливается публичный сервитут;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сведения о собственнике (землевладельце, землепользователе) данного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цель установления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обоснование необходимости установления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срок действия публичного сервитута или указание на его бессрочность.</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К заявлению об установлении публичного сервитута прилагается межевой план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Установление публичного сервитута осуществляется с учетом результатов общественных слушаний, которые </w:t>
      </w:r>
      <w:proofErr w:type="gramStart"/>
      <w:r w:rsidRPr="00185CE3">
        <w:rPr>
          <w:rFonts w:ascii="Times New Roman" w:hAnsi="Times New Roman" w:cs="Times New Roman"/>
          <w:sz w:val="28"/>
          <w:szCs w:val="28"/>
        </w:rPr>
        <w:t>организуются и проводятся</w:t>
      </w:r>
      <w:proofErr w:type="gramEnd"/>
      <w:r w:rsidRPr="00185CE3">
        <w:rPr>
          <w:rFonts w:ascii="Times New Roman" w:hAnsi="Times New Roman" w:cs="Times New Roman"/>
          <w:sz w:val="28"/>
          <w:szCs w:val="28"/>
        </w:rPr>
        <w:t xml:space="preserve"> в порядке, установленном решением Барнаульской городской Думы для публичных слушаний.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На основании заключения о результатах общественных слушаний по вопросу установления публичного сервитута Комиссия в течение 15 дней со дня проведения общественных слушаний </w:t>
      </w:r>
      <w:proofErr w:type="gramStart"/>
      <w:r w:rsidRPr="00185CE3">
        <w:rPr>
          <w:rFonts w:ascii="Times New Roman" w:hAnsi="Times New Roman" w:cs="Times New Roman"/>
          <w:sz w:val="28"/>
          <w:szCs w:val="28"/>
        </w:rPr>
        <w:t>осуществляет подготовку рекомендаций и направляет</w:t>
      </w:r>
      <w:proofErr w:type="gramEnd"/>
      <w:r w:rsidRPr="00185CE3">
        <w:rPr>
          <w:rFonts w:ascii="Times New Roman" w:hAnsi="Times New Roman" w:cs="Times New Roman"/>
          <w:sz w:val="28"/>
          <w:szCs w:val="28"/>
        </w:rPr>
        <w:t xml:space="preserve"> их в администрацию города для принятия решения.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Администрация города Барнаула в течение 30 дней после поступления рекомендаций принимает постановление администрации города об установлении публичного сервитута или об отказе в установлении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Публичный сервитут (его прекращение) подлежит государственной регистрации в соответствии с Федеральным </w:t>
      </w:r>
      <w:hyperlink r:id="rId37" w:history="1">
        <w:r w:rsidRPr="00185CE3">
          <w:rPr>
            <w:rFonts w:ascii="Times New Roman" w:hAnsi="Times New Roman" w:cs="Times New Roman"/>
            <w:sz w:val="28"/>
            <w:szCs w:val="28"/>
          </w:rPr>
          <w:t>законом</w:t>
        </w:r>
      </w:hyperlink>
      <w:r w:rsidRPr="00185CE3">
        <w:rPr>
          <w:rFonts w:ascii="Times New Roman" w:hAnsi="Times New Roman" w:cs="Times New Roman"/>
          <w:sz w:val="28"/>
          <w:szCs w:val="28"/>
        </w:rPr>
        <w:t xml:space="preserve"> от 13.07.2015 </w:t>
      </w:r>
      <w:r>
        <w:rPr>
          <w:rFonts w:ascii="Times New Roman" w:hAnsi="Times New Roman" w:cs="Times New Roman"/>
          <w:sz w:val="28"/>
          <w:szCs w:val="28"/>
        </w:rPr>
        <w:t>№</w:t>
      </w:r>
      <w:r w:rsidRPr="00185CE3">
        <w:rPr>
          <w:rFonts w:ascii="Times New Roman" w:hAnsi="Times New Roman" w:cs="Times New Roman"/>
          <w:sz w:val="28"/>
          <w:szCs w:val="28"/>
        </w:rPr>
        <w:t xml:space="preserve"> 218-ФЗ "О государственной регистрации недвижимости". Сервитут возникает (прекращается) с момента такой регистрации.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Срочный публичный сервитут прекращается по </w:t>
      </w:r>
      <w:proofErr w:type="gramStart"/>
      <w:r w:rsidRPr="00185CE3">
        <w:rPr>
          <w:rFonts w:ascii="Times New Roman" w:hAnsi="Times New Roman" w:cs="Times New Roman"/>
          <w:sz w:val="28"/>
          <w:szCs w:val="28"/>
        </w:rPr>
        <w:t>истечении</w:t>
      </w:r>
      <w:proofErr w:type="gramEnd"/>
      <w:r w:rsidRPr="00185CE3">
        <w:rPr>
          <w:rFonts w:ascii="Times New Roman" w:hAnsi="Times New Roman" w:cs="Times New Roman"/>
          <w:sz w:val="28"/>
          <w:szCs w:val="28"/>
        </w:rPr>
        <w:t xml:space="preserve"> срока его действия, определенного постановлением администрации города Барнаула об установлении публичного сервитута. Принятие отдельного муниципального правового акта о прекращении действия срочного публичного сервитута не требуется.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185CE3">
        <w:rPr>
          <w:rFonts w:ascii="Times New Roman" w:hAnsi="Times New Roman" w:cs="Times New Roman"/>
          <w:sz w:val="28"/>
          <w:szCs w:val="28"/>
        </w:rPr>
        <w:t>целях</w:t>
      </w:r>
      <w:proofErr w:type="gramEnd"/>
      <w:r w:rsidRPr="00185CE3">
        <w:rPr>
          <w:rFonts w:ascii="Times New Roman" w:hAnsi="Times New Roman" w:cs="Times New Roman"/>
          <w:sz w:val="28"/>
          <w:szCs w:val="28"/>
        </w:rPr>
        <w:t xml:space="preserve"> обеспечения которых он был установлен.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Инициатор прекращения публичного сервитута подает в администрацию города Барнаула заявление о прекращении публичного сервитута, в котором указываются: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 сведения об инициаторе прекращения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сведения об инициаторе установления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местонахождение земельного участка, в отношении которого установлен публичный сервитут;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сведения о собственнике (землевладельце, землепользователе) земельного участка, обремененного публичным сервитутом;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реквизиты постановления администрации города Барнаула об установлении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цель установления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обоснование необходимости прекращения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К заявлению о прекращении публичного сервитута прилагается кадастровый паспорт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Администрацией города Барнаула по результатам рассмотрения заявления о прекращении публичного сервитута в течение 30 дней со дня поступления заявления принимается постановление администрации города об отмене сервитута или об отказе в прекращении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Осуществление публичного сервитута должно быть наименее обременительным для земельного участка, в отношении которого он установлен.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города Барнаула соразмерную плату за него. Вопросы о платности публичного сервитута, размере платы и другие вопросы, связанные с установлением публичных сервитутов, рассматриваются при проведении общественных слушаний об установлении публичного сервитута.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12. Исключена. - </w:t>
      </w:r>
      <w:hyperlink r:id="rId38"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Лица, права и законные интересы которых затрагиваются установлением публичного сервитута, могут осуществлять защиту своих прав и законных интересов в судебном порядке.</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18. Развитие застроенных территорий</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Заинтересованные физические и юридические лица, органы государственной власти Алтайского края вправе обратиться в администрацию города Барнаула с заявлением, содержащим предложение о развитии соответствующей застроенной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Органы местного самоуправления города Барнаула могут осуществлять развитие застроенной территории по собственной инициативе.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Решение о развитии застроенной территории принимается администрацией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Условия и порядок осуществления развития застроенной территории определены </w:t>
      </w:r>
      <w:hyperlink r:id="rId39" w:history="1">
        <w:r w:rsidRPr="00185CE3">
          <w:rPr>
            <w:rFonts w:ascii="Times New Roman" w:hAnsi="Times New Roman" w:cs="Times New Roman"/>
            <w:sz w:val="28"/>
            <w:szCs w:val="28"/>
          </w:rPr>
          <w:t>статьями 46.1</w:t>
        </w:r>
      </w:hyperlink>
      <w:r w:rsidRPr="00185CE3">
        <w:rPr>
          <w:rFonts w:ascii="Times New Roman" w:hAnsi="Times New Roman" w:cs="Times New Roman"/>
          <w:sz w:val="28"/>
          <w:szCs w:val="28"/>
        </w:rPr>
        <w:t xml:space="preserve"> - </w:t>
      </w:r>
      <w:hyperlink r:id="rId40" w:history="1">
        <w:r w:rsidRPr="00185CE3">
          <w:rPr>
            <w:rFonts w:ascii="Times New Roman" w:hAnsi="Times New Roman" w:cs="Times New Roman"/>
            <w:sz w:val="28"/>
            <w:szCs w:val="28"/>
          </w:rPr>
          <w:t>46.3</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19. Государственный надзор и земельный контроль</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В границах городского округа - города Барнаула осуществляется государственный надзор, муниципальный и общественный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Государственный надзор и общественный земельный контроль осуществляются в соответствии с земельным законодательством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Алтайского края, а также принятым в соответствии с ними </w:t>
      </w:r>
      <w:hyperlink r:id="rId41" w:history="1">
        <w:r w:rsidRPr="00185CE3">
          <w:rPr>
            <w:rFonts w:ascii="Times New Roman" w:hAnsi="Times New Roman" w:cs="Times New Roman"/>
            <w:sz w:val="28"/>
            <w:szCs w:val="28"/>
          </w:rPr>
          <w:t>решением</w:t>
        </w:r>
      </w:hyperlink>
      <w:r w:rsidRPr="00185CE3">
        <w:rPr>
          <w:rFonts w:ascii="Times New Roman" w:hAnsi="Times New Roman" w:cs="Times New Roman"/>
          <w:sz w:val="28"/>
          <w:szCs w:val="28"/>
        </w:rPr>
        <w:t xml:space="preserve"> Барнаульской городской Думы с учетом положений </w:t>
      </w:r>
      <w:hyperlink r:id="rId42" w:history="1">
        <w:r w:rsidRPr="00185CE3">
          <w:rPr>
            <w:rFonts w:ascii="Times New Roman" w:hAnsi="Times New Roman" w:cs="Times New Roman"/>
            <w:sz w:val="28"/>
            <w:szCs w:val="28"/>
          </w:rPr>
          <w:t>статьи 72</w:t>
        </w:r>
      </w:hyperlink>
      <w:r w:rsidRPr="00185CE3">
        <w:rPr>
          <w:rFonts w:ascii="Times New Roman" w:hAnsi="Times New Roman" w:cs="Times New Roman"/>
          <w:sz w:val="28"/>
          <w:szCs w:val="28"/>
        </w:rPr>
        <w:t xml:space="preserve"> Земельного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bookmarkStart w:id="4" w:name="P219"/>
      <w:bookmarkEnd w:id="4"/>
      <w:r w:rsidRPr="00185CE3">
        <w:rPr>
          <w:rFonts w:ascii="Times New Roman" w:hAnsi="Times New Roman" w:cs="Times New Roman"/>
          <w:sz w:val="28"/>
          <w:szCs w:val="28"/>
        </w:rPr>
        <w:t>Статья 20. Основные принципы организации застройки территории городского округа -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Застройка территории городского округа - города Барнаула (строительство, реконструкция объектов капитального строительства, объектов незавершенного строительства) основывается на следующих основных принципах: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застройка должна производиться исключительно в соответствии с нормативными правовыми актами Российской Федерации, Алтайского края и муниципальными нормативными правовыми актами городского округа -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2) при застройке должны соблюдаться требования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региональных и</w:t>
      </w:r>
      <w:proofErr w:type="gramEnd"/>
      <w:r w:rsidRPr="00185CE3">
        <w:rPr>
          <w:rFonts w:ascii="Times New Roman" w:hAnsi="Times New Roman" w:cs="Times New Roman"/>
          <w:sz w:val="28"/>
          <w:szCs w:val="28"/>
        </w:rPr>
        <w:t xml:space="preserve"> местных нормативах градостроительного проектирования;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застройка должна производиться на основании положений Генерального </w:t>
      </w:r>
      <w:hyperlink r:id="rId43" w:history="1">
        <w:r w:rsidRPr="00185CE3">
          <w:rPr>
            <w:rFonts w:ascii="Times New Roman" w:hAnsi="Times New Roman" w:cs="Times New Roman"/>
            <w:sz w:val="28"/>
            <w:szCs w:val="28"/>
          </w:rPr>
          <w:t>плана</w:t>
        </w:r>
      </w:hyperlink>
      <w:r w:rsidRPr="00185CE3">
        <w:rPr>
          <w:rFonts w:ascii="Times New Roman" w:hAnsi="Times New Roman" w:cs="Times New Roman"/>
          <w:sz w:val="28"/>
          <w:szCs w:val="28"/>
        </w:rPr>
        <w:t xml:space="preserve"> городского округа - города Барнаула Алтайского края, в соответствии с требованиями градостроительных регламентов Правил и с обязательным учетом характеристик планируемого развития территории, утвержденных проектами планировки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отклонения от предельных параметров разрешенного строительства, </w:t>
      </w:r>
      <w:r w:rsidRPr="00185CE3">
        <w:rPr>
          <w:rFonts w:ascii="Times New Roman" w:hAnsi="Times New Roman" w:cs="Times New Roman"/>
          <w:sz w:val="28"/>
          <w:szCs w:val="28"/>
        </w:rPr>
        <w:lastRenderedPageBreak/>
        <w:t>реконструкции объектов капитального строительства могут производить только в случаях и в порядке, установленных Правилами;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застройка земельных участков, расположенных в границах зоны объектов культурно-исторического наследия, общественно-деловой территориальной зоны (ОД), территориальной зоны многофункциональных центров (ФД), а также на красной линии магистральных улиц и дорог городского округа - города Барнаула подлежит рассмотрению на Градостроительном совете, состав и порядок деятельности которого утверждается постановлением администрации города.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Строительство объектов капитального строительства осуществляется на застроенных или подлежащих застройке земельных участках:</w:t>
      </w:r>
    </w:p>
    <w:p w:rsidR="00185CE3" w:rsidRPr="00185CE3" w:rsidRDefault="00185CE3" w:rsidP="00185CE3">
      <w:pPr>
        <w:pStyle w:val="ConsPlusNormal"/>
        <w:ind w:firstLine="709"/>
        <w:jc w:val="both"/>
        <w:rPr>
          <w:rFonts w:ascii="Times New Roman" w:hAnsi="Times New Roman" w:cs="Times New Roman"/>
          <w:sz w:val="28"/>
          <w:szCs w:val="28"/>
        </w:rPr>
      </w:pPr>
      <w:bookmarkStart w:id="5" w:name="P228"/>
      <w:bookmarkEnd w:id="5"/>
      <w:r w:rsidRPr="00185CE3">
        <w:rPr>
          <w:rFonts w:ascii="Times New Roman" w:hAnsi="Times New Roman" w:cs="Times New Roman"/>
          <w:sz w:val="28"/>
          <w:szCs w:val="28"/>
        </w:rPr>
        <w:t>1) правообладателями (арендаторами, землепользователями) земельных участков, предоставленных из земель, находящихся в государственной или муниципальной собственности, а также из земель, государственная собственность на которые не разграничена, для строительства объектов недвижимости, указанных в документах о предоставлении земельного участка (жилого либо нежилого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2) правообладателями земельных участков, являющимися собственниками объектов капитального строительства (лицами, действующими по поручению собственников объектов недвижимости), расположенных на указанных земельных участках (предоставленных для эксплуатации (обслуживания) объектов недвижимости), в том числе со сносом существующего объекта капитального строительства;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собственниками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4) лицами, владеющими земельным участком на праве постоянного (бессрочного) пользования или пожизненного наследуемого владения, в случаях разрушений объекта капитального строительства, для обслуживания которого предоставлен земельный участок, от пожара, стихийных бедствий, ветхости, при условии начала восстановления в установленном порядке объекта капитального строительства в течение трех лет или продлении указанного срока Министерством имущественных отношений Алтайского края или администрацией города;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bookmarkStart w:id="6" w:name="P232"/>
      <w:bookmarkEnd w:id="6"/>
      <w:r w:rsidRPr="00185CE3">
        <w:rPr>
          <w:rFonts w:ascii="Times New Roman" w:hAnsi="Times New Roman" w:cs="Times New Roman"/>
          <w:sz w:val="28"/>
          <w:szCs w:val="28"/>
        </w:rPr>
        <w:t>5) арендаторами (субарендаторами) земельных участков в случаях разрушений объекта капитального строительства, для обслуживания которого предоставлен земельный участок, от пожара, стихийных бедствий, ветхости, в случаях, когда право восстановления объекта капитального строительства предусмотрено договором аренды (субаренды);</w:t>
      </w:r>
    </w:p>
    <w:p w:rsidR="00185CE3" w:rsidRPr="00185CE3" w:rsidRDefault="00185CE3" w:rsidP="00185CE3">
      <w:pPr>
        <w:pStyle w:val="ConsPlusNormal"/>
        <w:ind w:firstLine="709"/>
        <w:jc w:val="both"/>
        <w:rPr>
          <w:rFonts w:ascii="Times New Roman" w:hAnsi="Times New Roman" w:cs="Times New Roman"/>
          <w:sz w:val="28"/>
          <w:szCs w:val="28"/>
        </w:rPr>
      </w:pPr>
      <w:bookmarkStart w:id="7" w:name="P233"/>
      <w:bookmarkEnd w:id="7"/>
      <w:proofErr w:type="gramStart"/>
      <w:r w:rsidRPr="00185CE3">
        <w:rPr>
          <w:rFonts w:ascii="Times New Roman" w:hAnsi="Times New Roman" w:cs="Times New Roman"/>
          <w:sz w:val="28"/>
          <w:szCs w:val="28"/>
        </w:rPr>
        <w:t xml:space="preserve">6) правообладателями, не указанными в </w:t>
      </w:r>
      <w:hyperlink w:anchor="P228" w:history="1">
        <w:r w:rsidRPr="00185CE3">
          <w:rPr>
            <w:rFonts w:ascii="Times New Roman" w:hAnsi="Times New Roman" w:cs="Times New Roman"/>
            <w:sz w:val="28"/>
            <w:szCs w:val="28"/>
          </w:rPr>
          <w:t>пунктах 1</w:t>
        </w:r>
      </w:hyperlink>
      <w:r w:rsidRPr="00185CE3">
        <w:rPr>
          <w:rFonts w:ascii="Times New Roman" w:hAnsi="Times New Roman" w:cs="Times New Roman"/>
          <w:sz w:val="28"/>
          <w:szCs w:val="28"/>
        </w:rPr>
        <w:t xml:space="preserve"> - </w:t>
      </w:r>
      <w:hyperlink w:anchor="P232" w:history="1">
        <w:r w:rsidRPr="00185CE3">
          <w:rPr>
            <w:rFonts w:ascii="Times New Roman" w:hAnsi="Times New Roman" w:cs="Times New Roman"/>
            <w:sz w:val="28"/>
            <w:szCs w:val="28"/>
          </w:rPr>
          <w:t>5 части 2</w:t>
        </w:r>
      </w:hyperlink>
      <w:r w:rsidRPr="00185CE3">
        <w:rPr>
          <w:rFonts w:ascii="Times New Roman" w:hAnsi="Times New Roman" w:cs="Times New Roman"/>
          <w:sz w:val="28"/>
          <w:szCs w:val="28"/>
        </w:rPr>
        <w:t xml:space="preserve"> настоящей статьи, земельных участков, не связанных с расположением на земельном участке объекта капитального строительства (ранее не </w:t>
      </w:r>
      <w:proofErr w:type="spellStart"/>
      <w:r w:rsidRPr="00185CE3">
        <w:rPr>
          <w:rFonts w:ascii="Times New Roman" w:hAnsi="Times New Roman" w:cs="Times New Roman"/>
          <w:sz w:val="28"/>
          <w:szCs w:val="28"/>
        </w:rPr>
        <w:t>предоставлявшемся</w:t>
      </w:r>
      <w:proofErr w:type="spellEnd"/>
      <w:r w:rsidRPr="00185CE3">
        <w:rPr>
          <w:rFonts w:ascii="Times New Roman" w:hAnsi="Times New Roman" w:cs="Times New Roman"/>
          <w:sz w:val="28"/>
          <w:szCs w:val="28"/>
        </w:rPr>
        <w:t xml:space="preserve"> для эксплуатации (содержания) разрушенного, снесенного объекта капитального строительства либо предоставленном для целей, не связанных со строительством объекта капитального строительства), и получившими разрешение на условно разрешенный вид использования земельного участка, связанный с размещением индивидуального</w:t>
      </w:r>
      <w:proofErr w:type="gramEnd"/>
      <w:r w:rsidRPr="00185CE3">
        <w:rPr>
          <w:rFonts w:ascii="Times New Roman" w:hAnsi="Times New Roman" w:cs="Times New Roman"/>
          <w:sz w:val="28"/>
          <w:szCs w:val="28"/>
        </w:rPr>
        <w:t xml:space="preserve"> жилого </w:t>
      </w:r>
      <w:r w:rsidRPr="00185CE3">
        <w:rPr>
          <w:rFonts w:ascii="Times New Roman" w:hAnsi="Times New Roman" w:cs="Times New Roman"/>
          <w:sz w:val="28"/>
          <w:szCs w:val="28"/>
        </w:rPr>
        <w:lastRenderedPageBreak/>
        <w:t>дома или объекта капитального строительства нежилого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Реконструкция объекта капитального строительства осуществляется правообладателями земельного участка и (или)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Минимальные и (или) максимальные размеры земельных участков устанавливаются в соответствии с требованиями технических регламентов, норм градостроительного проектирования Алтайского края и иных нормативных правовых актов.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При наличии утвержденной документации по планировке территории (проекты планировки территории и проекты межевания) параметры разрешенного строительства (застройки) применяются в соответствии с данной документацией.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Параметры разрешенного строительства, предельные (минимальные и (или) максимальные) размеры земельных участков устанавливаются Правилами и нормативами градостроительного проектирования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7 - 8. Исключены. - </w:t>
      </w:r>
      <w:hyperlink r:id="rId44"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28.10.2016 </w:t>
      </w:r>
      <w:r>
        <w:rPr>
          <w:rFonts w:ascii="Times New Roman" w:hAnsi="Times New Roman" w:cs="Times New Roman"/>
          <w:sz w:val="28"/>
          <w:szCs w:val="28"/>
        </w:rPr>
        <w:t>№</w:t>
      </w:r>
      <w:r w:rsidRPr="00185CE3">
        <w:rPr>
          <w:rFonts w:ascii="Times New Roman" w:hAnsi="Times New Roman" w:cs="Times New Roman"/>
          <w:sz w:val="28"/>
          <w:szCs w:val="28"/>
        </w:rPr>
        <w:t xml:space="preserve"> 702.</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21. Право на осуществление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Правом осуществления строительства, реконструкции объектов капитального строительства на территории городского округа - города Барнаула обладают физические и юридические лица, владеющие земельными участками на праве собственности, ином вещном праве, по договору аренды, заключенному в соответствии с Земельным </w:t>
      </w:r>
      <w:hyperlink r:id="rId45"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Право на строительство, реконструкцию объектов капитального строительства может быть реализовано на основании разрешения на строительство, подтверждающего соответствие проектной документации требованиям градостроительного плана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экспертиза не проводится, а также случаи, когда выдача разрешения на строительство не требуется, устанавливаются Градостроительным </w:t>
      </w:r>
      <w:hyperlink r:id="rId46"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и нормативными правовыми актами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bookmarkStart w:id="8" w:name="P245"/>
      <w:bookmarkEnd w:id="8"/>
      <w:r w:rsidRPr="00185CE3">
        <w:rPr>
          <w:rFonts w:ascii="Times New Roman" w:hAnsi="Times New Roman" w:cs="Times New Roman"/>
          <w:sz w:val="28"/>
          <w:szCs w:val="28"/>
        </w:rPr>
        <w:t xml:space="preserve">4. </w:t>
      </w:r>
      <w:proofErr w:type="gramStart"/>
      <w:r w:rsidRPr="00185CE3">
        <w:rPr>
          <w:rFonts w:ascii="Times New Roman" w:hAnsi="Times New Roman" w:cs="Times New Roman"/>
          <w:sz w:val="28"/>
          <w:szCs w:val="28"/>
        </w:rPr>
        <w:t xml:space="preserve">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градостроительных регламентов, установленные Правилами, требования градостроительных планов земельных участков,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 а также </w:t>
      </w:r>
      <w:hyperlink r:id="rId47" w:history="1">
        <w:r w:rsidRPr="00185CE3">
          <w:rPr>
            <w:rFonts w:ascii="Times New Roman" w:hAnsi="Times New Roman" w:cs="Times New Roman"/>
            <w:sz w:val="28"/>
            <w:szCs w:val="28"/>
          </w:rPr>
          <w:t>Правил</w:t>
        </w:r>
      </w:hyperlink>
      <w:r w:rsidRPr="00185CE3">
        <w:rPr>
          <w:rFonts w:ascii="Times New Roman" w:hAnsi="Times New Roman" w:cs="Times New Roman"/>
          <w:sz w:val="28"/>
          <w:szCs w:val="28"/>
        </w:rPr>
        <w:t xml:space="preserve"> благоустройства </w:t>
      </w:r>
      <w:r w:rsidRPr="00185CE3">
        <w:rPr>
          <w:rFonts w:ascii="Times New Roman" w:hAnsi="Times New Roman" w:cs="Times New Roman"/>
          <w:sz w:val="28"/>
          <w:szCs w:val="28"/>
        </w:rPr>
        <w:lastRenderedPageBreak/>
        <w:t>территории города Барнаула.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За несоблюдение требований </w:t>
      </w:r>
      <w:hyperlink w:anchor="P245" w:history="1">
        <w:r w:rsidRPr="00185CE3">
          <w:rPr>
            <w:rFonts w:ascii="Times New Roman" w:hAnsi="Times New Roman" w:cs="Times New Roman"/>
            <w:sz w:val="28"/>
            <w:szCs w:val="28"/>
          </w:rPr>
          <w:t>части 4</w:t>
        </w:r>
      </w:hyperlink>
      <w:r w:rsidRPr="00185CE3">
        <w:rPr>
          <w:rFonts w:ascii="Times New Roman" w:hAnsi="Times New Roman" w:cs="Times New Roman"/>
          <w:sz w:val="28"/>
          <w:szCs w:val="28"/>
        </w:rPr>
        <w:t xml:space="preserve"> настоящей статьи указанные лица, осуществляющие строительство без разрешения на строительство, несут ответственность в соответствии с законодательством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21.1. Градостроительный план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Градостроительный план земельного участка выдается комитетом по строительству, архитектуре и развитию города Барнаула (для индивидуального жилого дома - администрацией соответствующего района города Барнаула)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w:t>
      </w:r>
      <w:proofErr w:type="gramStart"/>
      <w:r w:rsidRPr="00185CE3">
        <w:rPr>
          <w:rFonts w:ascii="Times New Roman" w:hAnsi="Times New Roman" w:cs="Times New Roman"/>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В градостроительном </w:t>
      </w:r>
      <w:proofErr w:type="gramStart"/>
      <w:r w:rsidRPr="00185CE3">
        <w:rPr>
          <w:rFonts w:ascii="Times New Roman" w:hAnsi="Times New Roman" w:cs="Times New Roman"/>
          <w:sz w:val="28"/>
          <w:szCs w:val="28"/>
        </w:rPr>
        <w:t>плане</w:t>
      </w:r>
      <w:proofErr w:type="gramEnd"/>
      <w:r w:rsidRPr="00185CE3">
        <w:rPr>
          <w:rFonts w:ascii="Times New Roman" w:hAnsi="Times New Roman" w:cs="Times New Roman"/>
          <w:sz w:val="28"/>
          <w:szCs w:val="28"/>
        </w:rPr>
        <w:t xml:space="preserve"> земельного участка содержится информация, установленная </w:t>
      </w:r>
      <w:hyperlink r:id="rId48" w:history="1">
        <w:r w:rsidRPr="00185CE3">
          <w:rPr>
            <w:rFonts w:ascii="Times New Roman" w:hAnsi="Times New Roman" w:cs="Times New Roman"/>
            <w:sz w:val="28"/>
            <w:szCs w:val="28"/>
          </w:rPr>
          <w:t>статьей 57.3</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w:t>
      </w:r>
      <w:hyperlink r:id="rId49" w:history="1">
        <w:r w:rsidRPr="00185CE3">
          <w:rPr>
            <w:rFonts w:ascii="Times New Roman" w:hAnsi="Times New Roman" w:cs="Times New Roman"/>
            <w:sz w:val="28"/>
            <w:szCs w:val="28"/>
          </w:rPr>
          <w:t>Форма</w:t>
        </w:r>
      </w:hyperlink>
      <w:r w:rsidRPr="00185CE3">
        <w:rPr>
          <w:rFonts w:ascii="Times New Roman" w:hAnsi="Times New Roman" w:cs="Times New Roman"/>
          <w:sz w:val="28"/>
          <w:szCs w:val="28"/>
        </w:rPr>
        <w:t xml:space="preserve"> градостроительного плана земельного участка утверждена приказом Минстроя России от 25.04.2017 </w:t>
      </w:r>
      <w:r>
        <w:rPr>
          <w:rFonts w:ascii="Times New Roman" w:hAnsi="Times New Roman" w:cs="Times New Roman"/>
          <w:sz w:val="28"/>
          <w:szCs w:val="28"/>
        </w:rPr>
        <w:t>№</w:t>
      </w:r>
      <w:r w:rsidRPr="00185CE3">
        <w:rPr>
          <w:rFonts w:ascii="Times New Roman" w:hAnsi="Times New Roman" w:cs="Times New Roman"/>
          <w:sz w:val="28"/>
          <w:szCs w:val="28"/>
        </w:rPr>
        <w:t xml:space="preserve"> 741/</w:t>
      </w:r>
      <w:proofErr w:type="spellStart"/>
      <w:proofErr w:type="gramStart"/>
      <w:r w:rsidRPr="00185CE3">
        <w:rPr>
          <w:rFonts w:ascii="Times New Roman" w:hAnsi="Times New Roman" w:cs="Times New Roman"/>
          <w:sz w:val="28"/>
          <w:szCs w:val="28"/>
        </w:rPr>
        <w:t>пр</w:t>
      </w:r>
      <w:proofErr w:type="spellEnd"/>
      <w:proofErr w:type="gramEnd"/>
      <w:r w:rsidRPr="00185CE3">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w:t>
      </w:r>
      <w:proofErr w:type="gramStart"/>
      <w:r w:rsidRPr="00185CE3">
        <w:rPr>
          <w:rFonts w:ascii="Times New Roman" w:hAnsi="Times New Roman" w:cs="Times New Roman"/>
          <w:sz w:val="28"/>
          <w:szCs w:val="28"/>
        </w:rPr>
        <w:t>В целях получения градостроительного плана земельного участка правообладатель земельного участка обращается с заявлением в комитет по строительству, архитектуре и развитию города Барнаула (администрацию соответствующего района по месту нахождения земельного участка).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В </w:t>
      </w:r>
      <w:proofErr w:type="gramStart"/>
      <w:r w:rsidRPr="00185CE3">
        <w:rPr>
          <w:rFonts w:ascii="Times New Roman" w:hAnsi="Times New Roman" w:cs="Times New Roman"/>
          <w:sz w:val="28"/>
          <w:szCs w:val="28"/>
        </w:rPr>
        <w:t>случае</w:t>
      </w:r>
      <w:proofErr w:type="gramEnd"/>
      <w:r w:rsidRPr="00185CE3">
        <w:rPr>
          <w:rFonts w:ascii="Times New Roman" w:hAnsi="Times New Roman" w:cs="Times New Roman"/>
          <w:sz w:val="28"/>
          <w:szCs w:val="28"/>
        </w:rPr>
        <w:t xml:space="preserve"> предоставления заявления при личном обращении предъявляется документ, удостоверяющий личность заявителя.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Если за предоставлением муниципальной услуги обращается уполномоченный представитель правообладателя земельного участка, к заявлению прилагается доверенность, выданная представителю правообладателем земельного участка, оформленная в порядке, предусмотренном законодательством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185CE3">
        <w:rPr>
          <w:rFonts w:ascii="Times New Roman" w:hAnsi="Times New Roman" w:cs="Times New Roman"/>
          <w:sz w:val="28"/>
          <w:szCs w:val="28"/>
        </w:rPr>
        <w:lastRenderedPageBreak/>
        <w:t>юридического лица или реквизиты листа записи Единого государственного реестра юридических лиц.</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В порядке межведомственного информационного взаимодействия в органах государственной власти, органах местного самоуправления, иных органах и организациях запрашиваются комитетом (администрацией района) следующие документы (их копии, сведения, содержащиеся в них), если заявитель не предоставил их по собственной инициативе:</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о содержании правоустанавливающих документов - в Управлении Федеральной службы государственной регистрации, кадастра и картографии по Алтайскому краю, филиале Федерального государственного бюджетного учреждения "Федеральная кадастровая палата </w:t>
      </w:r>
      <w:proofErr w:type="spellStart"/>
      <w:r w:rsidRPr="00185CE3">
        <w:rPr>
          <w:rFonts w:ascii="Times New Roman" w:hAnsi="Times New Roman" w:cs="Times New Roman"/>
          <w:sz w:val="28"/>
          <w:szCs w:val="28"/>
        </w:rPr>
        <w:t>Росреестра</w:t>
      </w:r>
      <w:proofErr w:type="spellEnd"/>
      <w:r w:rsidRPr="00185CE3">
        <w:rPr>
          <w:rFonts w:ascii="Times New Roman" w:hAnsi="Times New Roman" w:cs="Times New Roman"/>
          <w:sz w:val="28"/>
          <w:szCs w:val="28"/>
        </w:rPr>
        <w:t xml:space="preserve"> по Алтайскому краю";</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выписка из Единого государственного реестра юридических лиц - в Управлении Федеральной налоговой службы по Алтайскому краю, органах Федеральной налоговой службы;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сведения о правах на земельный участок, находящийся в муниципальной собственности или информация об отсутствии таких сведений - в комитете по земельным ресурсам и землеустройству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справка о наличии (отсутствии) зарегистрированных до 30.10.1998 правах на недвижимое имущество, находящееся на земельном участке, - в АКГУП "Алтайский центр земельного кадастра и недвижимости";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сведения о правах на земельный участок, государственная собственность на который не разграничена, - в Министерстве имущественных отношений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информация о технических условиях подключения объектов капитального строительства к сетям инженерно-технического обеспечения - в организациях, осуществляющих эксплуатацию сетей инженерно-технического обеспечения.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w:t>
      </w:r>
      <w:proofErr w:type="gramStart"/>
      <w:r w:rsidRPr="00185CE3">
        <w:rPr>
          <w:rFonts w:ascii="Times New Roman" w:hAnsi="Times New Roman" w:cs="Times New Roman"/>
          <w:sz w:val="28"/>
          <w:szCs w:val="28"/>
        </w:rPr>
        <w:t>случае</w:t>
      </w:r>
      <w:proofErr w:type="gramEnd"/>
      <w:r w:rsidRPr="00185CE3">
        <w:rPr>
          <w:rFonts w:ascii="Times New Roman" w:hAnsi="Times New Roman" w:cs="Times New Roman"/>
          <w:sz w:val="28"/>
          <w:szCs w:val="28"/>
        </w:rPr>
        <w:t xml:space="preserve"> наличия у заявителя указанных документов, заявитель вправе самостоятельно предоставить указанные документы и чертеж градостроительного плана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Комитет по строительству, архитектуре и развитию города Барнаула (администрация района города) в течение двадцати рабочих дней после получения заявления, осуществляет подготовку, регистрацию градостроительного плана земельного участка либо уведомления об отказе в выдаче градостроительного плана земельного участка и выдает его заявителю.</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Градостроительный план земельного участка выдается заявителю без взимания платы.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9. Обращение с заявлением о выдаче градостроительного плана земельного участка лица, не являющегося его правообладателем, является основанием для отказа в выдаче градостроительного плана земельного </w:t>
      </w:r>
      <w:r w:rsidRPr="00185CE3">
        <w:rPr>
          <w:rFonts w:ascii="Times New Roman" w:hAnsi="Times New Roman" w:cs="Times New Roman"/>
          <w:sz w:val="28"/>
          <w:szCs w:val="28"/>
        </w:rPr>
        <w:lastRenderedPageBreak/>
        <w:t>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22. Проектная документация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Требования к составу и содержанию проектной документации установлены </w:t>
      </w:r>
      <w:hyperlink r:id="rId50" w:history="1">
        <w:r w:rsidRPr="00185CE3">
          <w:rPr>
            <w:rFonts w:ascii="Times New Roman" w:hAnsi="Times New Roman" w:cs="Times New Roman"/>
            <w:sz w:val="28"/>
            <w:szCs w:val="28"/>
          </w:rPr>
          <w:t>статьей 48</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23. Разрешение на строительство</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1" w:history="1">
        <w:r w:rsidRPr="00185CE3">
          <w:rPr>
            <w:rFonts w:ascii="Times New Roman" w:hAnsi="Times New Roman" w:cs="Times New Roman"/>
            <w:sz w:val="28"/>
            <w:szCs w:val="28"/>
          </w:rPr>
          <w:t>частью 1.1 статьи 51</w:t>
        </w:r>
      </w:hyperlink>
      <w:r w:rsidRPr="00185CE3">
        <w:rPr>
          <w:rFonts w:ascii="Times New Roman" w:hAnsi="Times New Roman" w:cs="Times New Roman"/>
          <w:sz w:val="28"/>
          <w:szCs w:val="28"/>
        </w:rPr>
        <w:t xml:space="preserve">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w:t>
      </w:r>
      <w:hyperlink r:id="rId52"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185CE3">
        <w:rPr>
          <w:rFonts w:ascii="Times New Roman" w:hAnsi="Times New Roman" w:cs="Times New Roman"/>
          <w:sz w:val="28"/>
          <w:szCs w:val="28"/>
        </w:rPr>
        <w:t xml:space="preserve">, </w:t>
      </w:r>
      <w:proofErr w:type="gramStart"/>
      <w:r w:rsidRPr="00185CE3">
        <w:rPr>
          <w:rFonts w:ascii="Times New Roman" w:hAnsi="Times New Roman" w:cs="Times New Roman"/>
          <w:sz w:val="28"/>
          <w:szCs w:val="28"/>
        </w:rPr>
        <w:t>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185CE3">
        <w:rPr>
          <w:rFonts w:ascii="Times New Roman" w:hAnsi="Times New Roman" w:cs="Times New Roman"/>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53"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185CE3">
        <w:rPr>
          <w:rFonts w:ascii="Times New Roman" w:hAnsi="Times New Roman" w:cs="Times New Roman"/>
          <w:sz w:val="28"/>
          <w:szCs w:val="28"/>
        </w:rPr>
        <w:t>документации</w:t>
      </w:r>
      <w:proofErr w:type="gramEnd"/>
      <w:r w:rsidRPr="00185CE3">
        <w:rPr>
          <w:rFonts w:ascii="Times New Roman" w:hAnsi="Times New Roman" w:cs="Times New Roman"/>
          <w:sz w:val="28"/>
          <w:szCs w:val="28"/>
        </w:rPr>
        <w:t xml:space="preserve"> установленным в соответствии с </w:t>
      </w:r>
      <w:hyperlink r:id="rId54" w:history="1">
        <w:r w:rsidRPr="00185CE3">
          <w:rPr>
            <w:rFonts w:ascii="Times New Roman" w:hAnsi="Times New Roman" w:cs="Times New Roman"/>
            <w:sz w:val="28"/>
            <w:szCs w:val="28"/>
          </w:rPr>
          <w:t>частью 7 статьи 36</w:t>
        </w:r>
      </w:hyperlink>
      <w:r w:rsidRPr="00185CE3">
        <w:rPr>
          <w:rFonts w:ascii="Times New Roman" w:hAnsi="Times New Roman" w:cs="Times New Roman"/>
          <w:sz w:val="28"/>
          <w:szCs w:val="28"/>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Разрешение на строительство </w:t>
      </w:r>
      <w:proofErr w:type="gramStart"/>
      <w:r w:rsidRPr="00185CE3">
        <w:rPr>
          <w:rFonts w:ascii="Times New Roman" w:hAnsi="Times New Roman" w:cs="Times New Roman"/>
          <w:sz w:val="28"/>
          <w:szCs w:val="28"/>
        </w:rPr>
        <w:t>выдается и регистрируется</w:t>
      </w:r>
      <w:proofErr w:type="gramEnd"/>
      <w:r w:rsidRPr="00185CE3">
        <w:rPr>
          <w:rFonts w:ascii="Times New Roman" w:hAnsi="Times New Roman" w:cs="Times New Roman"/>
          <w:sz w:val="28"/>
          <w:szCs w:val="28"/>
        </w:rPr>
        <w:t xml:space="preserve"> комитетом по строительству, архитектуре и развитию города Барнаула (далее - Комитет) в отношении объектов капитального строительства, за исключением случаев, </w:t>
      </w:r>
      <w:r w:rsidRPr="00185CE3">
        <w:rPr>
          <w:rFonts w:ascii="Times New Roman" w:hAnsi="Times New Roman" w:cs="Times New Roman"/>
          <w:sz w:val="28"/>
          <w:szCs w:val="28"/>
        </w:rPr>
        <w:lastRenderedPageBreak/>
        <w:t xml:space="preserve">предусмотренных </w:t>
      </w:r>
      <w:hyperlink r:id="rId55" w:history="1">
        <w:r w:rsidRPr="00185CE3">
          <w:rPr>
            <w:rFonts w:ascii="Times New Roman" w:hAnsi="Times New Roman" w:cs="Times New Roman"/>
            <w:sz w:val="28"/>
            <w:szCs w:val="28"/>
          </w:rPr>
          <w:t>частями 5</w:t>
        </w:r>
      </w:hyperlink>
      <w:r w:rsidRPr="00185CE3">
        <w:rPr>
          <w:rFonts w:ascii="Times New Roman" w:hAnsi="Times New Roman" w:cs="Times New Roman"/>
          <w:sz w:val="28"/>
          <w:szCs w:val="28"/>
        </w:rPr>
        <w:t xml:space="preserve"> и </w:t>
      </w:r>
      <w:hyperlink r:id="rId56" w:history="1">
        <w:r w:rsidRPr="00185CE3">
          <w:rPr>
            <w:rFonts w:ascii="Times New Roman" w:hAnsi="Times New Roman" w:cs="Times New Roman"/>
            <w:sz w:val="28"/>
            <w:szCs w:val="28"/>
          </w:rPr>
          <w:t>6 статьи 51</w:t>
        </w:r>
      </w:hyperlink>
      <w:r w:rsidRPr="00185CE3">
        <w:rPr>
          <w:rFonts w:ascii="Times New Roman" w:hAnsi="Times New Roman" w:cs="Times New Roman"/>
          <w:sz w:val="28"/>
          <w:szCs w:val="28"/>
        </w:rPr>
        <w:t xml:space="preserve"> Градостроительного кодекса Российской Федерации и другими федеральными законами.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Разрешение на строительство индивидуальных жилых домов </w:t>
      </w:r>
      <w:proofErr w:type="gramStart"/>
      <w:r w:rsidRPr="00185CE3">
        <w:rPr>
          <w:rFonts w:ascii="Times New Roman" w:hAnsi="Times New Roman" w:cs="Times New Roman"/>
          <w:sz w:val="28"/>
          <w:szCs w:val="28"/>
        </w:rPr>
        <w:t>выдается и регистрируется</w:t>
      </w:r>
      <w:proofErr w:type="gramEnd"/>
      <w:r w:rsidRPr="00185CE3">
        <w:rPr>
          <w:rFonts w:ascii="Times New Roman" w:hAnsi="Times New Roman" w:cs="Times New Roman"/>
          <w:sz w:val="28"/>
          <w:szCs w:val="28"/>
        </w:rPr>
        <w:t xml:space="preserve"> администрацией соответствующего района города Барнаула по месту нахождения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Порядок получения разрешения на строительство устанавливается </w:t>
      </w:r>
      <w:hyperlink r:id="rId57" w:history="1">
        <w:r w:rsidRPr="00185CE3">
          <w:rPr>
            <w:rFonts w:ascii="Times New Roman" w:hAnsi="Times New Roman" w:cs="Times New Roman"/>
            <w:sz w:val="28"/>
            <w:szCs w:val="28"/>
          </w:rPr>
          <w:t>статьей 51</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4 - 15. Исключены. - </w:t>
      </w:r>
      <w:hyperlink r:id="rId58"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16. Разрешения на строительство, выданные до вступления в силу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w:t>
      </w:r>
      <w:proofErr w:type="gramStart"/>
      <w:r w:rsidRPr="00185CE3">
        <w:rPr>
          <w:rFonts w:ascii="Times New Roman" w:hAnsi="Times New Roman" w:cs="Times New Roman"/>
          <w:sz w:val="28"/>
          <w:szCs w:val="28"/>
        </w:rPr>
        <w:t>этом</w:t>
      </w:r>
      <w:proofErr w:type="gramEnd"/>
      <w:r w:rsidRPr="00185CE3">
        <w:rPr>
          <w:rFonts w:ascii="Times New Roman" w:hAnsi="Times New Roman" w:cs="Times New Roman"/>
          <w:sz w:val="28"/>
          <w:szCs w:val="28"/>
        </w:rPr>
        <w:t xml:space="preserve"> случае застройщик имеет право подать заявление о выдаче разрешения на отклонение от предельных параметров разрешенного строительства, реконструкции в Комиссию.</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17 - 18. Исключены. - </w:t>
      </w:r>
      <w:hyperlink r:id="rId59"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24. Разрешение на ввод объекта в эксплуатацию</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185CE3">
        <w:rPr>
          <w:rFonts w:ascii="Times New Roman" w:hAnsi="Times New Roman" w:cs="Times New Roman"/>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Разрешение на ввод объекта в эксплуатацию </w:t>
      </w:r>
      <w:proofErr w:type="gramStart"/>
      <w:r w:rsidRPr="00185CE3">
        <w:rPr>
          <w:rFonts w:ascii="Times New Roman" w:hAnsi="Times New Roman" w:cs="Times New Roman"/>
          <w:sz w:val="28"/>
          <w:szCs w:val="28"/>
        </w:rPr>
        <w:t>выдается и регистрируется</w:t>
      </w:r>
      <w:proofErr w:type="gramEnd"/>
      <w:r w:rsidRPr="00185CE3">
        <w:rPr>
          <w:rFonts w:ascii="Times New Roman" w:hAnsi="Times New Roman" w:cs="Times New Roman"/>
          <w:sz w:val="28"/>
          <w:szCs w:val="28"/>
        </w:rPr>
        <w:t xml:space="preserve"> Комитетом в отношении объектов капитального строительства, за исключением индивидуальных жилых домов.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Разрешение на ввод в эксплуатацию индивидуальных жилых домов </w:t>
      </w:r>
      <w:proofErr w:type="gramStart"/>
      <w:r w:rsidRPr="00185CE3">
        <w:rPr>
          <w:rFonts w:ascii="Times New Roman" w:hAnsi="Times New Roman" w:cs="Times New Roman"/>
          <w:sz w:val="28"/>
          <w:szCs w:val="28"/>
        </w:rPr>
        <w:t>выдается и регистрируется</w:t>
      </w:r>
      <w:proofErr w:type="gramEnd"/>
      <w:r w:rsidRPr="00185CE3">
        <w:rPr>
          <w:rFonts w:ascii="Times New Roman" w:hAnsi="Times New Roman" w:cs="Times New Roman"/>
          <w:sz w:val="28"/>
          <w:szCs w:val="28"/>
        </w:rPr>
        <w:t xml:space="preserve"> администрацией соответствующего района города Барнаула по месту нахождения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3. Порядок получения разрешения на ввод объекта в эксплуатацию устанавливается </w:t>
      </w:r>
      <w:hyperlink r:id="rId60" w:history="1">
        <w:r w:rsidRPr="00185CE3">
          <w:rPr>
            <w:rFonts w:ascii="Times New Roman" w:hAnsi="Times New Roman" w:cs="Times New Roman"/>
            <w:sz w:val="28"/>
            <w:szCs w:val="28"/>
          </w:rPr>
          <w:t>статьей 55</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4 - 8. Исключены. - </w:t>
      </w:r>
      <w:hyperlink r:id="rId61"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25. Строительный контроль и государственный строительный надзор</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В </w:t>
      </w:r>
      <w:proofErr w:type="gramStart"/>
      <w:r w:rsidRPr="00185CE3">
        <w:rPr>
          <w:rFonts w:ascii="Times New Roman" w:hAnsi="Times New Roman" w:cs="Times New Roman"/>
          <w:sz w:val="28"/>
          <w:szCs w:val="28"/>
        </w:rPr>
        <w:t>процессе</w:t>
      </w:r>
      <w:proofErr w:type="gramEnd"/>
      <w:r w:rsidRPr="00185CE3">
        <w:rPr>
          <w:rFonts w:ascii="Times New Roman" w:hAnsi="Times New Roman" w:cs="Times New Roman"/>
          <w:sz w:val="28"/>
          <w:szCs w:val="28"/>
        </w:rPr>
        <w:t xml:space="preserve"> строительства, реконструкции объектов капитального строительства проводится строительный контроль и осуществляется государственный строительный надзор.</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Порядок проведения строительного контроля и осуществления государственного строительного надзора определены </w:t>
      </w:r>
      <w:hyperlink r:id="rId62" w:history="1">
        <w:r w:rsidRPr="00185CE3">
          <w:rPr>
            <w:rFonts w:ascii="Times New Roman" w:hAnsi="Times New Roman" w:cs="Times New Roman"/>
            <w:sz w:val="28"/>
            <w:szCs w:val="28"/>
          </w:rPr>
          <w:t>статьями 53</w:t>
        </w:r>
      </w:hyperlink>
      <w:r w:rsidRPr="00185CE3">
        <w:rPr>
          <w:rFonts w:ascii="Times New Roman" w:hAnsi="Times New Roman" w:cs="Times New Roman"/>
          <w:sz w:val="28"/>
          <w:szCs w:val="28"/>
        </w:rPr>
        <w:t xml:space="preserve">, </w:t>
      </w:r>
      <w:hyperlink r:id="rId63" w:history="1">
        <w:r w:rsidRPr="00185CE3">
          <w:rPr>
            <w:rFonts w:ascii="Times New Roman" w:hAnsi="Times New Roman" w:cs="Times New Roman"/>
            <w:sz w:val="28"/>
            <w:szCs w:val="28"/>
          </w:rPr>
          <w:t>54</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Осуществление государственного строительного надзора производится в </w:t>
      </w:r>
      <w:hyperlink r:id="rId64" w:history="1">
        <w:r w:rsidRPr="00185CE3">
          <w:rPr>
            <w:rFonts w:ascii="Times New Roman" w:hAnsi="Times New Roman" w:cs="Times New Roman"/>
            <w:sz w:val="28"/>
            <w:szCs w:val="28"/>
          </w:rPr>
          <w:t>порядке</w:t>
        </w:r>
      </w:hyperlink>
      <w:r w:rsidRPr="00185CE3">
        <w:rPr>
          <w:rFonts w:ascii="Times New Roman" w:hAnsi="Times New Roman" w:cs="Times New Roman"/>
          <w:sz w:val="28"/>
          <w:szCs w:val="28"/>
        </w:rPr>
        <w:t>, установленном Правительством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2"/>
        <w:rPr>
          <w:rFonts w:ascii="Times New Roman" w:hAnsi="Times New Roman" w:cs="Times New Roman"/>
          <w:sz w:val="28"/>
          <w:szCs w:val="28"/>
        </w:rPr>
      </w:pPr>
      <w:r w:rsidRPr="00185CE3">
        <w:rPr>
          <w:rFonts w:ascii="Times New Roman" w:hAnsi="Times New Roman" w:cs="Times New Roman"/>
          <w:sz w:val="28"/>
          <w:szCs w:val="28"/>
        </w:rPr>
        <w:t>Глава 2. ИЗМЕНЕНИЕ ВИДОВ РАЗРЕШЕННОГО ИСПОЛЬЗОВАНИЯ</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ЗЕМЕЛЬНЫХ УЧАСТКОВ И ОБЪЕКТОВ КАПИТАЛЬНОГО СТРОИТЕЛЬСТВА</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ФИЗИЧЕСКИМИ И ЮРИДИЧЕСКИМИ ЛИЦАМИ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bookmarkStart w:id="9" w:name="P305"/>
      <w:bookmarkEnd w:id="9"/>
      <w:r w:rsidRPr="00185CE3">
        <w:rPr>
          <w:rFonts w:ascii="Times New Roman" w:hAnsi="Times New Roman" w:cs="Times New Roman"/>
          <w:sz w:val="28"/>
          <w:szCs w:val="28"/>
        </w:rPr>
        <w:t>Статья 26.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185CE3">
        <w:rPr>
          <w:rFonts w:ascii="Times New Roman" w:hAnsi="Times New Roman" w:cs="Times New Roman"/>
          <w:sz w:val="28"/>
          <w:szCs w:val="28"/>
        </w:rPr>
        <w:t>дополнительных</w:t>
      </w:r>
      <w:proofErr w:type="gramEnd"/>
      <w:r w:rsidRPr="00185CE3">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Абзац исключен. - </w:t>
      </w:r>
      <w:hyperlink r:id="rId65"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Изменение одного вида разрешенного использования земельных </w:t>
      </w:r>
      <w:r w:rsidRPr="00185CE3">
        <w:rPr>
          <w:rFonts w:ascii="Times New Roman" w:hAnsi="Times New Roman" w:cs="Times New Roman"/>
          <w:sz w:val="28"/>
          <w:szCs w:val="28"/>
        </w:rPr>
        <w:lastRenderedPageBreak/>
        <w:t>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390" w:history="1">
        <w:r w:rsidRPr="00185CE3">
          <w:rPr>
            <w:rFonts w:ascii="Times New Roman" w:hAnsi="Times New Roman" w:cs="Times New Roman"/>
            <w:sz w:val="28"/>
            <w:szCs w:val="28"/>
          </w:rPr>
          <w:t>статьей 34</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Исключен. - </w:t>
      </w:r>
      <w:hyperlink r:id="rId66"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8. </w:t>
      </w:r>
      <w:proofErr w:type="gramStart"/>
      <w:r w:rsidRPr="00185CE3">
        <w:rPr>
          <w:rFonts w:ascii="Times New Roman" w:hAnsi="Times New Roman" w:cs="Times New Roman"/>
          <w:sz w:val="28"/>
          <w:szCs w:val="28"/>
        </w:rPr>
        <w:t xml:space="preserve">В случае,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(земельные участки, указанные в </w:t>
      </w:r>
      <w:hyperlink w:anchor="P228" w:history="1">
        <w:r w:rsidRPr="00185CE3">
          <w:rPr>
            <w:rFonts w:ascii="Times New Roman" w:hAnsi="Times New Roman" w:cs="Times New Roman"/>
            <w:sz w:val="28"/>
            <w:szCs w:val="28"/>
          </w:rPr>
          <w:t>пункте 1 части 2 статьи 20</w:t>
        </w:r>
      </w:hyperlink>
      <w:r w:rsidRPr="00185CE3">
        <w:rPr>
          <w:rFonts w:ascii="Times New Roman" w:hAnsi="Times New Roman" w:cs="Times New Roman"/>
          <w:sz w:val="28"/>
          <w:szCs w:val="28"/>
        </w:rPr>
        <w:t xml:space="preserve"> Правил), выбор вида разрешенного использования земельного участка осуществляется в порядке, предусмотренном </w:t>
      </w:r>
      <w:hyperlink w:anchor="P343" w:history="1">
        <w:r w:rsidRPr="00185CE3">
          <w:rPr>
            <w:rFonts w:ascii="Times New Roman" w:hAnsi="Times New Roman" w:cs="Times New Roman"/>
            <w:sz w:val="28"/>
            <w:szCs w:val="28"/>
          </w:rPr>
          <w:t>статьей 31</w:t>
        </w:r>
      </w:hyperlink>
      <w:r w:rsidRPr="00185CE3">
        <w:rPr>
          <w:rFonts w:ascii="Times New Roman" w:hAnsi="Times New Roman" w:cs="Times New Roman"/>
          <w:sz w:val="28"/>
          <w:szCs w:val="28"/>
        </w:rPr>
        <w:t xml:space="preserve"> Правил.</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9. </w:t>
      </w:r>
      <w:proofErr w:type="gramStart"/>
      <w:r w:rsidRPr="00185CE3">
        <w:rPr>
          <w:rFonts w:ascii="Times New Roman" w:hAnsi="Times New Roman" w:cs="Times New Roman"/>
          <w:sz w:val="28"/>
          <w:szCs w:val="28"/>
        </w:rPr>
        <w:t xml:space="preserve">В случае,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с Комитетом, в порядке, установленном </w:t>
      </w:r>
      <w:hyperlink w:anchor="P348" w:history="1">
        <w:r w:rsidRPr="00185CE3">
          <w:rPr>
            <w:rFonts w:ascii="Times New Roman" w:hAnsi="Times New Roman" w:cs="Times New Roman"/>
            <w:sz w:val="28"/>
            <w:szCs w:val="28"/>
          </w:rPr>
          <w:t>статьей 32</w:t>
        </w:r>
      </w:hyperlink>
      <w:r w:rsidRPr="00185CE3">
        <w:rPr>
          <w:rFonts w:ascii="Times New Roman" w:hAnsi="Times New Roman" w:cs="Times New Roman"/>
          <w:sz w:val="28"/>
          <w:szCs w:val="28"/>
        </w:rPr>
        <w:t xml:space="preserve"> Правил.</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 xml:space="preserve">Статья 27. Изменение вида разрешенного использования земельного участка и объекта капитального строительства, при котором требуется </w:t>
      </w:r>
      <w:r w:rsidRPr="00185CE3">
        <w:rPr>
          <w:rFonts w:ascii="Times New Roman" w:hAnsi="Times New Roman" w:cs="Times New Roman"/>
          <w:sz w:val="28"/>
          <w:szCs w:val="28"/>
        </w:rPr>
        <w:lastRenderedPageBreak/>
        <w:t>получение разрешения на строительство</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 xml:space="preserve">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w:t>
      </w:r>
      <w:hyperlink r:id="rId67"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требуется получение разрешения 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w:t>
      </w:r>
      <w:hyperlink r:id="rId68"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для получения разрешения на строительство.</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При этом</w:t>
      </w:r>
      <w:proofErr w:type="gramStart"/>
      <w:r w:rsidRPr="00185CE3">
        <w:rPr>
          <w:rFonts w:ascii="Times New Roman" w:hAnsi="Times New Roman" w:cs="Times New Roman"/>
          <w:sz w:val="28"/>
          <w:szCs w:val="28"/>
        </w:rPr>
        <w:t>,</w:t>
      </w:r>
      <w:proofErr w:type="gramEnd"/>
      <w:r w:rsidRPr="00185CE3">
        <w:rPr>
          <w:rFonts w:ascii="Times New Roman" w:hAnsi="Times New Roman" w:cs="Times New Roman"/>
          <w:sz w:val="28"/>
          <w:szCs w:val="28"/>
        </w:rPr>
        <w:t xml:space="preserve">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правоустанавливающие документы на земельный участок и объект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28.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185CE3">
        <w:rPr>
          <w:rFonts w:ascii="Times New Roman" w:hAnsi="Times New Roman" w:cs="Times New Roman"/>
          <w:sz w:val="28"/>
          <w:szCs w:val="28"/>
        </w:rPr>
        <w:t>разрешенным</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29. Изменение вида разрешенного использования земельного участка и объекта капитального строительства для целей образования, здравоохранения, хранения автотранспорта, предусмотренного документацией по планировке территории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Изменение вида разрешенного использования земельного участка и объекта капитального строительства, предусмотренного документацией по планировке территории для целей образования, здравоохранения, хранения автотранспорта, осуществляется после подготовки новой документации по планировке территории или внесения изменений в утвержденную документацию, учитывающих изменение на другой вид такого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bookmarkStart w:id="10" w:name="P339"/>
      <w:bookmarkEnd w:id="10"/>
      <w:r w:rsidRPr="00185CE3">
        <w:rPr>
          <w:rFonts w:ascii="Times New Roman" w:hAnsi="Times New Roman" w:cs="Times New Roman"/>
          <w:sz w:val="28"/>
          <w:szCs w:val="28"/>
        </w:rPr>
        <w:t>Статья 30. Изменение вида разрешенного использования земельного участка и объекта капитального строительства в случае, если требуется перевод жилого помещения в нежилое помещение или нежилого помещения в жилое помещение</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Перевод жилого помещения в нежилое помещение или нежилого помещения в жилое помещение в порядке, установленном </w:t>
      </w:r>
      <w:hyperlink r:id="rId69" w:history="1">
        <w:r w:rsidRPr="00185CE3">
          <w:rPr>
            <w:rFonts w:ascii="Times New Roman" w:hAnsi="Times New Roman" w:cs="Times New Roman"/>
            <w:sz w:val="28"/>
            <w:szCs w:val="28"/>
          </w:rPr>
          <w:t>главой 3</w:t>
        </w:r>
      </w:hyperlink>
      <w:r w:rsidRPr="00185CE3">
        <w:rPr>
          <w:rFonts w:ascii="Times New Roman" w:hAnsi="Times New Roman" w:cs="Times New Roman"/>
          <w:sz w:val="28"/>
          <w:szCs w:val="28"/>
        </w:rPr>
        <w:t xml:space="preserve"> Жилищного кодекса Российской Федерации, допускается после изменения вида разрешенного использования земельного участка и объекта капитального строительства на другой вид такого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bookmarkStart w:id="11" w:name="P343"/>
      <w:bookmarkEnd w:id="11"/>
      <w:r w:rsidRPr="00185CE3">
        <w:rPr>
          <w:rFonts w:ascii="Times New Roman" w:hAnsi="Times New Roman" w:cs="Times New Roman"/>
          <w:sz w:val="28"/>
          <w:szCs w:val="28"/>
        </w:rPr>
        <w:t>Статья 31. Разрешенное использование земельного участка, предоставленного для строительства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в порядке, установленном Земельным </w:t>
      </w:r>
      <w:hyperlink r:id="rId70"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предоставлен для размещения объекта капитального строительства, вид разрешенного использования создаваемого объекта капитального строительства должен соответствовать виду разрешенного использования земельного участка и цели предоставления земельного участка.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возможно в случаях и порядке, установленном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bookmarkStart w:id="12" w:name="P348"/>
      <w:bookmarkEnd w:id="12"/>
      <w:r w:rsidRPr="00185CE3">
        <w:rPr>
          <w:rFonts w:ascii="Times New Roman" w:hAnsi="Times New Roman" w:cs="Times New Roman"/>
          <w:sz w:val="28"/>
          <w:szCs w:val="28"/>
        </w:rPr>
        <w:t>Статья 32.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Органы местного самоуправления, в случае обращения к ним правообладателя земельного участка или объекта капитального строительства по вопросу направления заявления в администрацию города </w:t>
      </w:r>
      <w:r w:rsidRPr="00185CE3">
        <w:rPr>
          <w:rFonts w:ascii="Times New Roman" w:hAnsi="Times New Roman" w:cs="Times New Roman"/>
          <w:sz w:val="28"/>
          <w:szCs w:val="28"/>
        </w:rPr>
        <w:lastRenderedPageBreak/>
        <w:t>Барнаула об изменении вида разрешенного использования земельного участка или объекта капитального строительства, в течение 30 дней с момента поступления обращения направляют соответствующее заявление в администрацию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bookmarkStart w:id="13" w:name="P352"/>
      <w:bookmarkEnd w:id="13"/>
      <w:r w:rsidRPr="00185CE3">
        <w:rPr>
          <w:rFonts w:ascii="Times New Roman" w:hAnsi="Times New Roman" w:cs="Times New Roman"/>
          <w:sz w:val="28"/>
          <w:szCs w:val="28"/>
        </w:rPr>
        <w:t>2. К заявлению прилагаются: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выписка из Единого государственного реестра юридических лиц;</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кадастровый паспорт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правоустанавливающие документы на земельный участок и объекты недвижимости, расположенные на земельном участке;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контрольная съемка (копия </w:t>
      </w:r>
      <w:proofErr w:type="spellStart"/>
      <w:r w:rsidRPr="00185CE3">
        <w:rPr>
          <w:rFonts w:ascii="Times New Roman" w:hAnsi="Times New Roman" w:cs="Times New Roman"/>
          <w:sz w:val="28"/>
          <w:szCs w:val="28"/>
        </w:rPr>
        <w:t>топоплана</w:t>
      </w:r>
      <w:proofErr w:type="spellEnd"/>
      <w:r w:rsidRPr="00185CE3">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правовой акт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Администрация города Барнаула в течение 3 рабочих дней с момента поступления заявления направляет его с приложением документов, указанных в </w:t>
      </w:r>
      <w:hyperlink w:anchor="P352" w:history="1">
        <w:r w:rsidRPr="00185CE3">
          <w:rPr>
            <w:rFonts w:ascii="Times New Roman" w:hAnsi="Times New Roman" w:cs="Times New Roman"/>
            <w:sz w:val="28"/>
            <w:szCs w:val="28"/>
          </w:rPr>
          <w:t>пункте 2</w:t>
        </w:r>
      </w:hyperlink>
      <w:r w:rsidRPr="00185CE3">
        <w:rPr>
          <w:rFonts w:ascii="Times New Roman" w:hAnsi="Times New Roman" w:cs="Times New Roman"/>
          <w:sz w:val="28"/>
          <w:szCs w:val="28"/>
        </w:rPr>
        <w:t xml:space="preserve"> настоящей статьи, в Комиссию, созданную в соответствии со </w:t>
      </w:r>
      <w:hyperlink w:anchor="P141" w:history="1">
        <w:r w:rsidRPr="00185CE3">
          <w:rPr>
            <w:rFonts w:ascii="Times New Roman" w:hAnsi="Times New Roman" w:cs="Times New Roman"/>
            <w:sz w:val="28"/>
            <w:szCs w:val="28"/>
          </w:rPr>
          <w:t>статьей 10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Исключена. - </w:t>
      </w:r>
      <w:hyperlink r:id="rId71"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Комиссия в течение 15 дней с момента поступления </w:t>
      </w:r>
      <w:proofErr w:type="gramStart"/>
      <w:r w:rsidRPr="00185CE3">
        <w:rPr>
          <w:rFonts w:ascii="Times New Roman" w:hAnsi="Times New Roman" w:cs="Times New Roman"/>
          <w:sz w:val="28"/>
          <w:szCs w:val="28"/>
        </w:rPr>
        <w:t>рассматривает заявление и осуществляет</w:t>
      </w:r>
      <w:proofErr w:type="gramEnd"/>
      <w:r w:rsidRPr="00185CE3">
        <w:rPr>
          <w:rFonts w:ascii="Times New Roman" w:hAnsi="Times New Roman" w:cs="Times New Roman"/>
          <w:sz w:val="28"/>
          <w:szCs w:val="28"/>
        </w:rPr>
        <w:t xml:space="preserve"> подготовку рекомендаций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такие рекомендации главе города Барнаула для принятия решения.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Глава города Барнаула в течение 30 дней с момента поступления рекомендаций Комиссии принимает решение в форме постановления администрации города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hyperlink r:id="rId72" w:history="1">
        <w:r w:rsidRPr="00185CE3">
          <w:rPr>
            <w:rFonts w:ascii="Times New Roman" w:hAnsi="Times New Roman" w:cs="Times New Roman"/>
            <w:sz w:val="28"/>
            <w:szCs w:val="28"/>
          </w:rPr>
          <w:t>6</w:t>
        </w:r>
      </w:hyperlink>
      <w:r w:rsidRPr="00185CE3">
        <w:rPr>
          <w:rFonts w:ascii="Times New Roman" w:hAnsi="Times New Roman" w:cs="Times New Roman"/>
          <w:sz w:val="28"/>
          <w:szCs w:val="28"/>
        </w:rPr>
        <w:t>. Основаниями для отказа в изменении вида разрешенного использования земельного участка и объекта капитального строительства являются: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несоответствие градостроительным регламентам, предусмотренным в </w:t>
      </w:r>
      <w:hyperlink w:anchor="P582" w:history="1">
        <w:r w:rsidRPr="00185CE3">
          <w:rPr>
            <w:rFonts w:ascii="Times New Roman" w:hAnsi="Times New Roman" w:cs="Times New Roman"/>
            <w:sz w:val="28"/>
            <w:szCs w:val="28"/>
          </w:rPr>
          <w:t>главе 6</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несоответствие утвержденным проектам планировки территорий;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несоответствие нормативам градостроительного проектирования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несоответствие документам территориального планирования;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5) нарушение градостроительного и земельного законодательства.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33.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bookmarkStart w:id="14" w:name="P371"/>
      <w:bookmarkEnd w:id="14"/>
      <w:r w:rsidRPr="00185CE3">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предельное количество этажей или предельную высоту зданий, строений, сооружений;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иные показатели.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Применительно к каждой территориальной зоне устанавливаются указанные в </w:t>
      </w:r>
      <w:hyperlink w:anchor="P371" w:history="1">
        <w:r w:rsidRPr="00185CE3">
          <w:rPr>
            <w:rFonts w:ascii="Times New Roman" w:hAnsi="Times New Roman" w:cs="Times New Roman"/>
            <w:sz w:val="28"/>
            <w:szCs w:val="28"/>
          </w:rPr>
          <w:t>части 1</w:t>
        </w:r>
      </w:hyperlink>
      <w:r w:rsidRPr="00185CE3">
        <w:rPr>
          <w:rFonts w:ascii="Times New Roman" w:hAnsi="Times New Roman" w:cs="Times New Roman"/>
          <w:sz w:val="28"/>
          <w:szCs w:val="28"/>
        </w:rPr>
        <w:t xml:space="preserve"> настоящей статьи размеры и параметры, их сочетания.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w:t>
      </w:r>
      <w:proofErr w:type="gramStart"/>
      <w:r w:rsidRPr="00185CE3">
        <w:rPr>
          <w:rFonts w:ascii="Times New Roman" w:hAnsi="Times New Roman" w:cs="Times New Roman"/>
          <w:sz w:val="28"/>
          <w:szCs w:val="28"/>
        </w:rPr>
        <w:t xml:space="preserve">В пределах территориальных зон могут устанавливаться </w:t>
      </w:r>
      <w:proofErr w:type="spellStart"/>
      <w:r w:rsidRPr="00185CE3">
        <w:rPr>
          <w:rFonts w:ascii="Times New Roman" w:hAnsi="Times New Roman" w:cs="Times New Roman"/>
          <w:sz w:val="28"/>
          <w:szCs w:val="28"/>
        </w:rPr>
        <w:t>подзоны</w:t>
      </w:r>
      <w:proofErr w:type="spellEnd"/>
      <w:r w:rsidRPr="00185CE3">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w:t>
      </w:r>
      <w:proofErr w:type="gramStart"/>
      <w:r w:rsidRPr="00185CE3">
        <w:rPr>
          <w:rFonts w:ascii="Times New Roman" w:hAnsi="Times New Roman" w:cs="Times New Roman"/>
          <w:sz w:val="28"/>
          <w:szCs w:val="28"/>
        </w:rPr>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Алтайского края и иными требованиями, установленными действующим законодательством к размерам земельных участков.</w:t>
      </w:r>
      <w:proofErr w:type="gramEnd"/>
      <w:r w:rsidRPr="00185CE3">
        <w:rPr>
          <w:rFonts w:ascii="Times New Roman" w:hAnsi="Times New Roman" w:cs="Times New Roman"/>
          <w:sz w:val="28"/>
          <w:szCs w:val="28"/>
        </w:rPr>
        <w:t xml:space="preserve"> </w:t>
      </w:r>
      <w:proofErr w:type="gramStart"/>
      <w:r w:rsidRPr="00185CE3">
        <w:rPr>
          <w:rFonts w:ascii="Times New Roman" w:hAnsi="Times New Roman" w:cs="Times New Roman"/>
          <w:sz w:val="28"/>
          <w:szCs w:val="28"/>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нормативов градостроительного проектирования Алтайского края с учетом ограничений использования земельных участков и объектов капитального строительства в зонах с особыми условиями использования </w:t>
      </w:r>
      <w:r w:rsidRPr="00185CE3">
        <w:rPr>
          <w:rFonts w:ascii="Times New Roman" w:hAnsi="Times New Roman" w:cs="Times New Roman"/>
          <w:sz w:val="28"/>
          <w:szCs w:val="28"/>
        </w:rPr>
        <w:lastRenderedPageBreak/>
        <w:t>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Отклонения от предельных параметров разрешенного строительства, реконструкции объектов капитального строительства (под существующими жилыми домами)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нормативами градостроительного проектирования Алтайского края, зонами с особыми условиями использования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Земельные участки предоставляются гражданам в собственность для индивидуального жилищного строительства в границах города Барнаула в пределах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Земельные участки предоставляются гражданам в собственность для ведения личного подсобного хозяйства и индивидуального жилищного строительства (в том числе под существующими жилыми домами), устанавливаются в рабочем поселке от 0,04 га до 0,20 га, в сельских населенных пунктах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Для размещения нестационарных объектов, за исключением нестационарных торговых объектов, земельные участки предоставляются гражданам и юридическим лицам в аренду в размере - до 0,0036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Земельные участки предоставляются под существующие индивидуальные жилые дома в границах города Барнаула в пределах от 0,01 га до 0,10 га, с учетом рационального использования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При выделе или разделе земельного участка, предоставленного для целей, связанных со строительством и (или) эксплуатацией индивидуального жилого дома, минимальная площадь земельного участка устанавливается 0,06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Указанная норма не распространяется на образуемые земельные участки, если один из них полностью расположен за красной линией, за исключением земельных участков находящихся в частной собственности.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w:t>
      </w:r>
      <w:proofErr w:type="gramStart"/>
      <w:r w:rsidRPr="00185CE3">
        <w:rPr>
          <w:rFonts w:ascii="Times New Roman" w:hAnsi="Times New Roman" w:cs="Times New Roman"/>
          <w:sz w:val="28"/>
          <w:szCs w:val="28"/>
        </w:rPr>
        <w:t>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bookmarkStart w:id="15" w:name="P390"/>
      <w:bookmarkEnd w:id="15"/>
      <w:r w:rsidRPr="00185CE3">
        <w:rPr>
          <w:rFonts w:ascii="Times New Roman" w:hAnsi="Times New Roman" w:cs="Times New Roman"/>
          <w:sz w:val="28"/>
          <w:szCs w:val="28"/>
        </w:rPr>
        <w:t>Статья 34. Порядок предоставления разрешения на условно разрешенный вид использования земельного участка или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rsidRPr="00185CE3">
        <w:rPr>
          <w:rFonts w:ascii="Times New Roman" w:hAnsi="Times New Roman" w:cs="Times New Roman"/>
          <w:sz w:val="28"/>
          <w:szCs w:val="28"/>
        </w:rPr>
        <w:lastRenderedPageBreak/>
        <w:t>заявление о предоставлении разрешения на условно разрешенный вид использования в Комиссию.</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К заявлению прилагаются: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1) копия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правоустанавливающие документы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 (копии и оригиналы для сверки);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контрольная съемка (копия </w:t>
      </w:r>
      <w:proofErr w:type="spellStart"/>
      <w:r w:rsidRPr="00185CE3">
        <w:rPr>
          <w:rFonts w:ascii="Times New Roman" w:hAnsi="Times New Roman" w:cs="Times New Roman"/>
          <w:sz w:val="28"/>
          <w:szCs w:val="28"/>
        </w:rPr>
        <w:t>топоплана</w:t>
      </w:r>
      <w:proofErr w:type="spellEnd"/>
      <w:r w:rsidRPr="00185CE3">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Документы, не указанные в настоящем перечне, не могут быть затребованы у заявителей.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Все документы, прилагаемые к заявлению, предоставляются в подлинниках (для сверки) и в копиях.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w:t>
      </w:r>
      <w:proofErr w:type="gramStart"/>
      <w:r w:rsidRPr="00185CE3">
        <w:rPr>
          <w:rFonts w:ascii="Times New Roman" w:hAnsi="Times New Roman" w:cs="Times New Roman"/>
          <w:sz w:val="28"/>
          <w:szCs w:val="28"/>
        </w:rPr>
        <w:t>порядке</w:t>
      </w:r>
      <w:proofErr w:type="gramEnd"/>
      <w:r w:rsidRPr="00185CE3">
        <w:rPr>
          <w:rFonts w:ascii="Times New Roman" w:hAnsi="Times New Roman" w:cs="Times New Roman"/>
          <w:sz w:val="28"/>
          <w:szCs w:val="28"/>
        </w:rPr>
        <w:t xml:space="preserve"> межведомственного информационного взаимодействия производится запрос:</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выписки из Единого государственного реестра недвижимости на земельный участок, объекты капитального строительства в Управлении Федеральной службы государственной регистрации, кадастра и картографии по Алтайскому краю (далее - Управление </w:t>
      </w:r>
      <w:proofErr w:type="spellStart"/>
      <w:r w:rsidRPr="00185CE3">
        <w:rPr>
          <w:rFonts w:ascii="Times New Roman" w:hAnsi="Times New Roman" w:cs="Times New Roman"/>
          <w:sz w:val="28"/>
          <w:szCs w:val="28"/>
        </w:rPr>
        <w:t>Росреестра</w:t>
      </w:r>
      <w:proofErr w:type="spellEnd"/>
      <w:r w:rsidRPr="00185CE3">
        <w:rPr>
          <w:rFonts w:ascii="Times New Roman" w:hAnsi="Times New Roman" w:cs="Times New Roman"/>
          <w:sz w:val="28"/>
          <w:szCs w:val="28"/>
        </w:rPr>
        <w:t xml:space="preserve"> по Алтайскому краю);</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выписки из Единого государственного реестра юридических лиц в органах Федеральной налоговой службы;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решения о предварительном согласовании предоставления земельного участка в комитете по земельным ресурсам и землеустройству города Барнаула, Министерстве имущественных отношений Алтайского края (в случае отсутствия у заявителя прав на земельный участок, и (или) в случае, если земельный участок не поставлен на государственный кадастровый учет).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Заявитель вправе самостоятельно </w:t>
      </w:r>
      <w:proofErr w:type="gramStart"/>
      <w:r w:rsidRPr="00185CE3">
        <w:rPr>
          <w:rFonts w:ascii="Times New Roman" w:hAnsi="Times New Roman" w:cs="Times New Roman"/>
          <w:sz w:val="28"/>
          <w:szCs w:val="28"/>
        </w:rPr>
        <w:t>предоставить указанные документы</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которых определяется </w:t>
      </w:r>
      <w:hyperlink r:id="rId73" w:history="1">
        <w:r w:rsidRPr="00185CE3">
          <w:rPr>
            <w:rFonts w:ascii="Times New Roman" w:hAnsi="Times New Roman" w:cs="Times New Roman"/>
            <w:sz w:val="28"/>
            <w:szCs w:val="28"/>
          </w:rPr>
          <w:t>Положением</w:t>
        </w:r>
      </w:hyperlink>
      <w:r w:rsidRPr="00185CE3">
        <w:rPr>
          <w:rFonts w:ascii="Times New Roman" w:hAnsi="Times New Roman" w:cs="Times New Roman"/>
          <w:sz w:val="28"/>
          <w:szCs w:val="28"/>
        </w:rPr>
        <w:t xml:space="preserve"> о порядке организации и проведении публичных слушаний в городе Барнауле, утверждаемым Барнаульской городской Думы, с учетом положений, предусмотренных </w:t>
      </w:r>
      <w:hyperlink r:id="rId74" w:history="1">
        <w:r w:rsidRPr="00185CE3">
          <w:rPr>
            <w:rFonts w:ascii="Times New Roman" w:hAnsi="Times New Roman" w:cs="Times New Roman"/>
            <w:sz w:val="28"/>
            <w:szCs w:val="28"/>
          </w:rPr>
          <w:t>статьей 39</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w:t>
      </w:r>
      <w:proofErr w:type="gramStart"/>
      <w:r w:rsidRPr="00185CE3">
        <w:rPr>
          <w:rFonts w:ascii="Times New Roman" w:hAnsi="Times New Roman" w:cs="Times New Roman"/>
          <w:sz w:val="28"/>
          <w:szCs w:val="28"/>
        </w:rPr>
        <w:t xml:space="preserve">На основании заключения о результатах публичных слушаний по вопросу о предоставлении разрешения на условно разрешенный вид </w:t>
      </w:r>
      <w:r w:rsidRPr="00185CE3">
        <w:rPr>
          <w:rFonts w:ascii="Times New Roman" w:hAnsi="Times New Roman" w:cs="Times New Roman"/>
          <w:sz w:val="28"/>
          <w:szCs w:val="28"/>
        </w:rPr>
        <w:lastRenderedPageBreak/>
        <w:t>использования Комиссия в течение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Барнаула.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bookmarkStart w:id="16" w:name="P406"/>
      <w:bookmarkEnd w:id="16"/>
      <w:r w:rsidRPr="00185CE3">
        <w:rPr>
          <w:rFonts w:ascii="Times New Roman" w:hAnsi="Times New Roman" w:cs="Times New Roman"/>
          <w:sz w:val="28"/>
          <w:szCs w:val="28"/>
        </w:rPr>
        <w:t xml:space="preserve">5. В </w:t>
      </w:r>
      <w:proofErr w:type="gramStart"/>
      <w:r w:rsidRPr="00185CE3">
        <w:rPr>
          <w:rFonts w:ascii="Times New Roman" w:hAnsi="Times New Roman" w:cs="Times New Roman"/>
          <w:sz w:val="28"/>
          <w:szCs w:val="28"/>
        </w:rPr>
        <w:t>рекомендациях</w:t>
      </w:r>
      <w:proofErr w:type="gramEnd"/>
      <w:r w:rsidRPr="00185CE3">
        <w:rPr>
          <w:rFonts w:ascii="Times New Roman" w:hAnsi="Times New Roman" w:cs="Times New Roman"/>
          <w:sz w:val="28"/>
          <w:szCs w:val="28"/>
        </w:rPr>
        <w:t xml:space="preserve"> Комиссии должны содержаться выводы о возможности соблюдения в случае получения разрешения на условно разрешенный вид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требований технических регламентов, нормативов градостроительного проектирования Алтайского края, проектов зон охраны объектов культурного наследия и других требований, установленных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прав и законных интересов других физических и юридических лиц.</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На основании указанных в </w:t>
      </w:r>
      <w:hyperlink w:anchor="P406" w:history="1">
        <w:r w:rsidRPr="00185CE3">
          <w:rPr>
            <w:rFonts w:ascii="Times New Roman" w:hAnsi="Times New Roman" w:cs="Times New Roman"/>
            <w:sz w:val="28"/>
            <w:szCs w:val="28"/>
          </w:rPr>
          <w:t>части 5</w:t>
        </w:r>
      </w:hyperlink>
      <w:r w:rsidRPr="00185CE3">
        <w:rPr>
          <w:rFonts w:ascii="Times New Roman" w:hAnsi="Times New Roman" w:cs="Times New Roman"/>
          <w:sz w:val="28"/>
          <w:szCs w:val="28"/>
        </w:rPr>
        <w:t xml:space="preserve"> настоящей статьи рекомендаций глава города Барнаула в течение 3 дней со дня поступления таких рекомендаций принимает решение в форме постановления администрации города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Основаниями для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несоответствие документам территориального планирования и градостроительного зонирования;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несоблюдение нормативов градостроительного проектирования Алтайского края, проектов зон охраны объектов культурного наследия и других требований, установленных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нарушение прав и законных интересов других физических или юридических лиц;</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отсутствие у заявителя прав на объект капитального строительства, в отношении которых запрашивается разрешение на условно разрешенный вид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отсутствие у заявителя прав на земельный участок и (или) решения о предварительном согласовании предоставления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9. </w:t>
      </w:r>
      <w:proofErr w:type="gramStart"/>
      <w:r w:rsidRPr="00185CE3">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Физическое или юридическое лицо вправе оспорить в судебном порядке решения о предоставлении разрешения на условно разрешенный вид использования или об отказе в предоставлении такого разрешения.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35. Особенности предоставление разрешения на условно разрешенный вид использования земельного участка или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 xml:space="preserve">В случае,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(земельные участки, указанные в </w:t>
      </w:r>
      <w:hyperlink w:anchor="P233" w:history="1">
        <w:r w:rsidRPr="00185CE3">
          <w:rPr>
            <w:rFonts w:ascii="Times New Roman" w:hAnsi="Times New Roman" w:cs="Times New Roman"/>
            <w:sz w:val="28"/>
            <w:szCs w:val="28"/>
          </w:rPr>
          <w:t>пункте 6 части 2 статьи 20</w:t>
        </w:r>
      </w:hyperlink>
      <w:r w:rsidRPr="00185CE3">
        <w:rPr>
          <w:rFonts w:ascii="Times New Roman" w:hAnsi="Times New Roman" w:cs="Times New Roman"/>
          <w:sz w:val="28"/>
          <w:szCs w:val="28"/>
        </w:rPr>
        <w:t xml:space="preserve"> Правил), возможность размещения на указанном участке индивидуального жилого дома или объекта капитального строительства нежилого назначения оценивается Комиссией с учетом градостроительных условий использования территории, а также требований, установленных </w:t>
      </w:r>
      <w:hyperlink w:anchor="P219" w:history="1">
        <w:r w:rsidRPr="00185CE3">
          <w:rPr>
            <w:rFonts w:ascii="Times New Roman" w:hAnsi="Times New Roman" w:cs="Times New Roman"/>
            <w:sz w:val="28"/>
            <w:szCs w:val="28"/>
          </w:rPr>
          <w:t>статьей 20</w:t>
        </w:r>
      </w:hyperlink>
      <w:r w:rsidRPr="00185CE3">
        <w:rPr>
          <w:rFonts w:ascii="Times New Roman" w:hAnsi="Times New Roman" w:cs="Times New Roman"/>
          <w:sz w:val="28"/>
          <w:szCs w:val="28"/>
        </w:rPr>
        <w:t xml:space="preserve"> Правил</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w:t>
      </w:r>
      <w:proofErr w:type="gramStart"/>
      <w:r w:rsidRPr="00185CE3">
        <w:rPr>
          <w:rFonts w:ascii="Times New Roman" w:hAnsi="Times New Roman" w:cs="Times New Roman"/>
          <w:sz w:val="28"/>
          <w:szCs w:val="28"/>
        </w:rPr>
        <w:t xml:space="preserve">Если до вступления в силу Правил администрацией города Барнаула в порядке, установленном </w:t>
      </w:r>
      <w:hyperlink r:id="rId75" w:history="1">
        <w:r w:rsidRPr="00185CE3">
          <w:rPr>
            <w:rFonts w:ascii="Times New Roman" w:hAnsi="Times New Roman" w:cs="Times New Roman"/>
            <w:sz w:val="28"/>
            <w:szCs w:val="28"/>
          </w:rPr>
          <w:t>пунктом 3 части 1 статьи 4</w:t>
        </w:r>
      </w:hyperlink>
      <w:r w:rsidRPr="00185CE3">
        <w:rPr>
          <w:rFonts w:ascii="Times New Roman" w:hAnsi="Times New Roman" w:cs="Times New Roman"/>
          <w:sz w:val="28"/>
          <w:szCs w:val="28"/>
        </w:rPr>
        <w:t xml:space="preserve"> Федерального закона "О введении в действие Градостроительного кодекса Российской Федерации", был изменен вид разрешенного использования земельного участка и объекта капитального строительства на вид разрешенного использования, который в соответствии с Правилами является условно разрешенным, постановление администрации города об изменении вида разрешенного использования приравнивается</w:t>
      </w:r>
      <w:proofErr w:type="gramEnd"/>
      <w:r w:rsidRPr="00185CE3">
        <w:rPr>
          <w:rFonts w:ascii="Times New Roman" w:hAnsi="Times New Roman" w:cs="Times New Roman"/>
          <w:sz w:val="28"/>
          <w:szCs w:val="28"/>
        </w:rPr>
        <w:t xml:space="preserve"> к разрешению на условно разрешенный вид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w:t>
      </w:r>
      <w:proofErr w:type="gramStart"/>
      <w:r w:rsidRPr="00185CE3">
        <w:rPr>
          <w:rFonts w:ascii="Times New Roman" w:hAnsi="Times New Roman" w:cs="Times New Roman"/>
          <w:sz w:val="28"/>
          <w:szCs w:val="28"/>
        </w:rPr>
        <w:t>Не требуется получение разрешения на условно разрешенный вид использования земельного участка или объекта капитального строительства, если земельный участок и (или) объект капитального строительства используется в соответствии с видом разрешенного использования, отнесенным к условно разрешенным на момент внесения изменений в Правила, а также, если правовой акт о предоставлении земельного участка для целей, отнесенных Правилами к условно разрешенным видам использования земельного участка</w:t>
      </w:r>
      <w:proofErr w:type="gramEnd"/>
      <w:r w:rsidRPr="00185CE3">
        <w:rPr>
          <w:rFonts w:ascii="Times New Roman" w:hAnsi="Times New Roman" w:cs="Times New Roman"/>
          <w:sz w:val="28"/>
          <w:szCs w:val="28"/>
        </w:rPr>
        <w:t xml:space="preserve"> и (или) объекта капитального строительства, </w:t>
      </w:r>
      <w:proofErr w:type="gramStart"/>
      <w:r w:rsidRPr="00185CE3">
        <w:rPr>
          <w:rFonts w:ascii="Times New Roman" w:hAnsi="Times New Roman" w:cs="Times New Roman"/>
          <w:sz w:val="28"/>
          <w:szCs w:val="28"/>
        </w:rPr>
        <w:t>принят</w:t>
      </w:r>
      <w:proofErr w:type="gramEnd"/>
      <w:r w:rsidRPr="00185CE3">
        <w:rPr>
          <w:rFonts w:ascii="Times New Roman" w:hAnsi="Times New Roman" w:cs="Times New Roman"/>
          <w:sz w:val="28"/>
          <w:szCs w:val="28"/>
        </w:rPr>
        <w:t xml:space="preserve"> до вступления в силу изменений в Правила.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 xml:space="preserve">Статья 36. Порядок предоставления разрешения на отклонение от предельных параметров разрешенного строительства, реконструкции </w:t>
      </w:r>
      <w:r w:rsidRPr="00185CE3">
        <w:rPr>
          <w:rFonts w:ascii="Times New Roman" w:hAnsi="Times New Roman" w:cs="Times New Roman"/>
          <w:sz w:val="28"/>
          <w:szCs w:val="28"/>
        </w:rPr>
        <w:lastRenderedPageBreak/>
        <w:t>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bookmarkStart w:id="17" w:name="P429"/>
      <w:bookmarkEnd w:id="17"/>
      <w:r w:rsidRPr="00185CE3">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Комиссию заявление о предоставлении такого разрешения.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К заявлению прилагаются: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1) копия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копии правоустанавливающих документов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контрольная съемка (копия </w:t>
      </w:r>
      <w:proofErr w:type="spellStart"/>
      <w:r w:rsidRPr="00185CE3">
        <w:rPr>
          <w:rFonts w:ascii="Times New Roman" w:hAnsi="Times New Roman" w:cs="Times New Roman"/>
          <w:sz w:val="28"/>
          <w:szCs w:val="28"/>
        </w:rPr>
        <w:t>топоплана</w:t>
      </w:r>
      <w:proofErr w:type="spellEnd"/>
      <w:r w:rsidRPr="00185CE3">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технико-экономическое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оснований, предусмотренных в </w:t>
      </w:r>
      <w:hyperlink w:anchor="P429" w:history="1">
        <w:r w:rsidRPr="00185CE3">
          <w:rPr>
            <w:rFonts w:ascii="Times New Roman" w:hAnsi="Times New Roman" w:cs="Times New Roman"/>
            <w:sz w:val="28"/>
            <w:szCs w:val="28"/>
          </w:rPr>
          <w:t>части 1</w:t>
        </w:r>
      </w:hyperlink>
      <w:r w:rsidRPr="00185CE3">
        <w:rPr>
          <w:rFonts w:ascii="Times New Roman" w:hAnsi="Times New Roman" w:cs="Times New Roman"/>
          <w:sz w:val="28"/>
          <w:szCs w:val="28"/>
        </w:rPr>
        <w:t xml:space="preserve"> настоящей статьи.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Документы, не указанные в настоящем перечне, не могут быть затребованы у заявителей.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Все документы, прилагаемые к заявлению, представляются в подлинниках (для сверки) и в копиях.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w:t>
      </w:r>
      <w:proofErr w:type="gramStart"/>
      <w:r w:rsidRPr="00185CE3">
        <w:rPr>
          <w:rFonts w:ascii="Times New Roman" w:hAnsi="Times New Roman" w:cs="Times New Roman"/>
          <w:sz w:val="28"/>
          <w:szCs w:val="28"/>
        </w:rPr>
        <w:t>порядке</w:t>
      </w:r>
      <w:proofErr w:type="gramEnd"/>
      <w:r w:rsidRPr="00185CE3">
        <w:rPr>
          <w:rFonts w:ascii="Times New Roman" w:hAnsi="Times New Roman" w:cs="Times New Roman"/>
          <w:sz w:val="28"/>
          <w:szCs w:val="28"/>
        </w:rPr>
        <w:t xml:space="preserve"> межведомственного информационного взаимодействия производится запрос:</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выписки об основных характеристиках и зарегистрированных правах на объекты недвижимости (земельный участок и объект капитального строительства), о содержании правоустанавливающих документов из </w:t>
      </w:r>
      <w:r w:rsidRPr="00185CE3">
        <w:rPr>
          <w:rFonts w:ascii="Times New Roman" w:hAnsi="Times New Roman" w:cs="Times New Roman"/>
          <w:sz w:val="28"/>
          <w:szCs w:val="28"/>
        </w:rPr>
        <w:lastRenderedPageBreak/>
        <w:t xml:space="preserve">Единого государственного реестра недвижимости в Управлении </w:t>
      </w:r>
      <w:proofErr w:type="spellStart"/>
      <w:r w:rsidRPr="00185CE3">
        <w:rPr>
          <w:rFonts w:ascii="Times New Roman" w:hAnsi="Times New Roman" w:cs="Times New Roman"/>
          <w:sz w:val="28"/>
          <w:szCs w:val="28"/>
        </w:rPr>
        <w:t>Росреестра</w:t>
      </w:r>
      <w:proofErr w:type="spellEnd"/>
      <w:r w:rsidRPr="00185CE3">
        <w:rPr>
          <w:rFonts w:ascii="Times New Roman" w:hAnsi="Times New Roman" w:cs="Times New Roman"/>
          <w:sz w:val="28"/>
          <w:szCs w:val="28"/>
        </w:rPr>
        <w:t xml:space="preserve"> по Алтайскому краю;</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выписки из Единого государственного реестра юридических лиц в органах Федеральной налоговой службы.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Заявитель вправе самостоятельно </w:t>
      </w:r>
      <w:proofErr w:type="gramStart"/>
      <w:r w:rsidRPr="00185CE3">
        <w:rPr>
          <w:rFonts w:ascii="Times New Roman" w:hAnsi="Times New Roman" w:cs="Times New Roman"/>
          <w:sz w:val="28"/>
          <w:szCs w:val="28"/>
        </w:rPr>
        <w:t>предоставить указанные документы</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порядок организации и проведения которых определяется решением Барнаульской городской Думы, с учетом положений, предусмотренных </w:t>
      </w:r>
      <w:hyperlink r:id="rId76" w:history="1">
        <w:r w:rsidRPr="00185CE3">
          <w:rPr>
            <w:rFonts w:ascii="Times New Roman" w:hAnsi="Times New Roman" w:cs="Times New Roman"/>
            <w:sz w:val="28"/>
            <w:szCs w:val="28"/>
          </w:rPr>
          <w:t>статьей 39</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bookmarkStart w:id="18" w:name="P444"/>
      <w:bookmarkEnd w:id="18"/>
      <w:r w:rsidRPr="00185CE3">
        <w:rPr>
          <w:rFonts w:ascii="Times New Roman" w:hAnsi="Times New Roman" w:cs="Times New Roman"/>
          <w:sz w:val="28"/>
          <w:szCs w:val="28"/>
        </w:rPr>
        <w:t xml:space="preserve">6. </w:t>
      </w:r>
      <w:proofErr w:type="gramStart"/>
      <w:r w:rsidRPr="00185CE3">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15 дней со дня проведения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Барнаула для</w:t>
      </w:r>
      <w:proofErr w:type="gramEnd"/>
      <w:r w:rsidRPr="00185CE3">
        <w:rPr>
          <w:rFonts w:ascii="Times New Roman" w:hAnsi="Times New Roman" w:cs="Times New Roman"/>
          <w:sz w:val="28"/>
          <w:szCs w:val="28"/>
        </w:rPr>
        <w:t xml:space="preserve"> принятия решения.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В </w:t>
      </w:r>
      <w:proofErr w:type="gramStart"/>
      <w:r w:rsidRPr="00185CE3">
        <w:rPr>
          <w:rFonts w:ascii="Times New Roman" w:hAnsi="Times New Roman" w:cs="Times New Roman"/>
          <w:sz w:val="28"/>
          <w:szCs w:val="28"/>
        </w:rPr>
        <w:t>рекомендациях</w:t>
      </w:r>
      <w:proofErr w:type="gramEnd"/>
      <w:r w:rsidRPr="00185CE3">
        <w:rPr>
          <w:rFonts w:ascii="Times New Roman" w:hAnsi="Times New Roman" w:cs="Times New Roman"/>
          <w:sz w:val="28"/>
          <w:szCs w:val="28"/>
        </w:rPr>
        <w:t xml:space="preserve"> Комиссии должны содержаться выводы о возможности соблюдения в случае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требований технических регламентов, нормативов градостроительного проектирования Алтайского края, проектов зон охраны объектов культурного наследия и других требований, установленных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прав и законных интересов других физических и юридических лиц.</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8. Глава города Барнаула в течение 7 дней со дня поступления указанных в </w:t>
      </w:r>
      <w:hyperlink w:anchor="P444" w:history="1">
        <w:r w:rsidRPr="00185CE3">
          <w:rPr>
            <w:rFonts w:ascii="Times New Roman" w:hAnsi="Times New Roman" w:cs="Times New Roman"/>
            <w:sz w:val="28"/>
            <w:szCs w:val="28"/>
          </w:rPr>
          <w:t>части 6</w:t>
        </w:r>
      </w:hyperlink>
      <w:r w:rsidRPr="00185CE3">
        <w:rPr>
          <w:rFonts w:ascii="Times New Roman" w:hAnsi="Times New Roman" w:cs="Times New Roman"/>
          <w:sz w:val="28"/>
          <w:szCs w:val="28"/>
        </w:rPr>
        <w:t xml:space="preserve"> настоящей статьи рекомендаций принимает решение в форме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несоответствие документам территориального планирования и градостроительного зонирования;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несоблюдение нормативов градостроительного проектирования Алтайского края, проектов зон охраны объектов культурного наследия и </w:t>
      </w:r>
      <w:r w:rsidRPr="00185CE3">
        <w:rPr>
          <w:rFonts w:ascii="Times New Roman" w:hAnsi="Times New Roman" w:cs="Times New Roman"/>
          <w:sz w:val="28"/>
          <w:szCs w:val="28"/>
        </w:rPr>
        <w:lastRenderedPageBreak/>
        <w:t>других требований, установленных действующим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нарушение прав и законных интересов других физических или юридических лиц;</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отсутствие у заявителя прав на земельный участок,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несоответствие требованиям, определенным </w:t>
      </w:r>
      <w:hyperlink w:anchor="P429" w:history="1">
        <w:r w:rsidRPr="00185CE3">
          <w:rPr>
            <w:rFonts w:ascii="Times New Roman" w:hAnsi="Times New Roman" w:cs="Times New Roman"/>
            <w:sz w:val="28"/>
            <w:szCs w:val="28"/>
          </w:rPr>
          <w:t>частью 1</w:t>
        </w:r>
      </w:hyperlink>
      <w:r w:rsidRPr="00185CE3">
        <w:rPr>
          <w:rFonts w:ascii="Times New Roman" w:hAnsi="Times New Roman" w:cs="Times New Roman"/>
          <w:sz w:val="28"/>
          <w:szCs w:val="28"/>
        </w:rPr>
        <w:t xml:space="preserve"> настоящей статьи;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если такое отклонение не соответствует ограничениям использования объектов недвижимости, установленным на </w:t>
      </w:r>
      <w:proofErr w:type="spellStart"/>
      <w:r w:rsidRPr="00185CE3">
        <w:rPr>
          <w:rFonts w:ascii="Times New Roman" w:hAnsi="Times New Roman" w:cs="Times New Roman"/>
          <w:sz w:val="28"/>
          <w:szCs w:val="28"/>
        </w:rPr>
        <w:t>приаэродромной</w:t>
      </w:r>
      <w:proofErr w:type="spellEnd"/>
      <w:r w:rsidRPr="00185CE3">
        <w:rPr>
          <w:rFonts w:ascii="Times New Roman" w:hAnsi="Times New Roman" w:cs="Times New Roman"/>
          <w:sz w:val="28"/>
          <w:szCs w:val="28"/>
        </w:rPr>
        <w:t xml:space="preserve">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Физическое или юридическое лицо вправе оспорить в судебном порядке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37. Обязательность соблюдения законодательства Российской Федерации о техническом регулировании, региональных и местных нормативов градостроительного проектирования при изменении видов разрешенного использования земельного участка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 xml:space="preserve">При реализации правообладателями прав на изменение вида разрешенного использования земельного участка и (или) объекта капитального строительства, указанных в </w:t>
      </w:r>
      <w:hyperlink w:anchor="P305" w:history="1">
        <w:r w:rsidRPr="00185CE3">
          <w:rPr>
            <w:rFonts w:ascii="Times New Roman" w:hAnsi="Times New Roman" w:cs="Times New Roman"/>
            <w:sz w:val="28"/>
            <w:szCs w:val="28"/>
          </w:rPr>
          <w:t>статьях 26</w:t>
        </w:r>
      </w:hyperlink>
      <w:r w:rsidRPr="00185CE3">
        <w:rPr>
          <w:rFonts w:ascii="Times New Roman" w:hAnsi="Times New Roman" w:cs="Times New Roman"/>
          <w:sz w:val="28"/>
          <w:szCs w:val="28"/>
        </w:rPr>
        <w:t xml:space="preserve"> - </w:t>
      </w:r>
      <w:hyperlink w:anchor="P339" w:history="1">
        <w:r w:rsidRPr="00185CE3">
          <w:rPr>
            <w:rFonts w:ascii="Times New Roman" w:hAnsi="Times New Roman" w:cs="Times New Roman"/>
            <w:sz w:val="28"/>
            <w:szCs w:val="28"/>
          </w:rPr>
          <w:t>30</w:t>
        </w:r>
      </w:hyperlink>
      <w:r w:rsidRPr="00185CE3">
        <w:rPr>
          <w:rFonts w:ascii="Times New Roman" w:hAnsi="Times New Roman" w:cs="Times New Roman"/>
          <w:sz w:val="28"/>
          <w:szCs w:val="28"/>
        </w:rPr>
        <w:t xml:space="preserve"> Правил, выполнение всех связанных с изменением вида разрешенного использования работ производится с обязательным соблюдением требований технических регламентов, действующих в соответствии с законодательством о техническом регулировании, минимальных расчетных показателей обеспечения благоприятных условий жизнедеятельности человека, содержащихся в региональных и местных нормативах</w:t>
      </w:r>
      <w:proofErr w:type="gramEnd"/>
      <w:r w:rsidRPr="00185CE3">
        <w:rPr>
          <w:rFonts w:ascii="Times New Roman" w:hAnsi="Times New Roman" w:cs="Times New Roman"/>
          <w:sz w:val="28"/>
          <w:szCs w:val="28"/>
        </w:rPr>
        <w:t xml:space="preserve"> градостроительного проектирования. Изменение вида разрешенного использования земельного участка и (или) объекта капитального строительства не может быть произведено в нарушение требований технического регламента, </w:t>
      </w:r>
      <w:r w:rsidRPr="00185CE3">
        <w:rPr>
          <w:rFonts w:ascii="Times New Roman" w:hAnsi="Times New Roman" w:cs="Times New Roman"/>
          <w:sz w:val="28"/>
          <w:szCs w:val="28"/>
        </w:rPr>
        <w:lastRenderedPageBreak/>
        <w:t>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w:t>
      </w:r>
      <w:proofErr w:type="gramStart"/>
      <w:r w:rsidRPr="00185CE3">
        <w:rPr>
          <w:rFonts w:ascii="Times New Roman" w:hAnsi="Times New Roman" w:cs="Times New Roman"/>
          <w:sz w:val="28"/>
          <w:szCs w:val="28"/>
        </w:rPr>
        <w:t>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устанавливаются и могут быть любыми, осуществляется с учетом инвестиционных возможностей застройщика и необходимости обеспечения требований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обеспечения</w:t>
      </w:r>
      <w:proofErr w:type="gramEnd"/>
      <w:r w:rsidRPr="00185CE3">
        <w:rPr>
          <w:rFonts w:ascii="Times New Roman" w:hAnsi="Times New Roman" w:cs="Times New Roman"/>
          <w:sz w:val="28"/>
          <w:szCs w:val="28"/>
        </w:rPr>
        <w:t xml:space="preserve">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а также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2"/>
        <w:rPr>
          <w:rFonts w:ascii="Times New Roman" w:hAnsi="Times New Roman" w:cs="Times New Roman"/>
          <w:sz w:val="28"/>
          <w:szCs w:val="28"/>
        </w:rPr>
      </w:pPr>
      <w:r w:rsidRPr="00185CE3">
        <w:rPr>
          <w:rFonts w:ascii="Times New Roman" w:hAnsi="Times New Roman" w:cs="Times New Roman"/>
          <w:sz w:val="28"/>
          <w:szCs w:val="28"/>
        </w:rPr>
        <w:t>Глава 3. ПОДГОТОВКА ДОКУМЕНТАЦИИ ПО ПЛАНИРОВКЕ ТЕРРИТОРИИ</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ОРГАНАМИ МЕСТНОГО САМОУПРАВЛЕНИЯ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38. Общие положения по планировке территории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85CE3">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w:t>
      </w:r>
      <w:proofErr w:type="gramStart"/>
      <w:r w:rsidRPr="00185CE3">
        <w:rPr>
          <w:rFonts w:ascii="Times New Roman" w:hAnsi="Times New Roman" w:cs="Times New Roman"/>
          <w:sz w:val="28"/>
          <w:szCs w:val="28"/>
        </w:rPr>
        <w:t>комплексному</w:t>
      </w:r>
      <w:proofErr w:type="gramEnd"/>
      <w:r w:rsidRPr="00185CE3">
        <w:rPr>
          <w:rFonts w:ascii="Times New Roman" w:hAnsi="Times New Roman" w:cs="Times New Roman"/>
          <w:sz w:val="28"/>
          <w:szCs w:val="28"/>
        </w:rPr>
        <w:t xml:space="preserve"> и устойчивому развитию территории, не требуется, за исключением случаев, указанных в </w:t>
      </w:r>
      <w:hyperlink w:anchor="P472" w:history="1">
        <w:r w:rsidRPr="00185CE3">
          <w:rPr>
            <w:rFonts w:ascii="Times New Roman" w:hAnsi="Times New Roman" w:cs="Times New Roman"/>
            <w:sz w:val="28"/>
            <w:szCs w:val="28"/>
          </w:rPr>
          <w:t>части 3</w:t>
        </w:r>
      </w:hyperlink>
      <w:r w:rsidRPr="00185CE3">
        <w:rPr>
          <w:rFonts w:ascii="Times New Roman" w:hAnsi="Times New Roman" w:cs="Times New Roman"/>
          <w:sz w:val="28"/>
          <w:szCs w:val="28"/>
        </w:rPr>
        <w:t xml:space="preserve"> настоящей статьи.</w:t>
      </w:r>
    </w:p>
    <w:p w:rsidR="00185CE3" w:rsidRPr="00185CE3" w:rsidRDefault="00185CE3" w:rsidP="00185CE3">
      <w:pPr>
        <w:pStyle w:val="ConsPlusNormal"/>
        <w:ind w:firstLine="709"/>
        <w:jc w:val="both"/>
        <w:rPr>
          <w:rFonts w:ascii="Times New Roman" w:hAnsi="Times New Roman" w:cs="Times New Roman"/>
          <w:sz w:val="28"/>
          <w:szCs w:val="28"/>
        </w:rPr>
      </w:pPr>
      <w:bookmarkStart w:id="19" w:name="P472"/>
      <w:bookmarkEnd w:id="19"/>
      <w:r w:rsidRPr="00185CE3">
        <w:rPr>
          <w:rFonts w:ascii="Times New Roman" w:hAnsi="Times New Roman" w:cs="Times New Roman"/>
          <w:sz w:val="28"/>
          <w:szCs w:val="28"/>
        </w:rPr>
        <w:t xml:space="preserve">3. Подготовка документации по планировке территории в целях размещения объекта капитального строительства является обязательной в случаях, предусмотренных </w:t>
      </w:r>
      <w:hyperlink r:id="rId77" w:history="1">
        <w:r w:rsidRPr="00185CE3">
          <w:rPr>
            <w:rFonts w:ascii="Times New Roman" w:hAnsi="Times New Roman" w:cs="Times New Roman"/>
            <w:sz w:val="28"/>
            <w:szCs w:val="28"/>
          </w:rPr>
          <w:t>частью 3 статьи 41</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Видами документации по планировке территории являются: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проект планировки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проект межевания территории.</w:t>
      </w:r>
    </w:p>
    <w:p w:rsidR="00185CE3" w:rsidRPr="00185CE3" w:rsidRDefault="00185CE3" w:rsidP="00185CE3">
      <w:pPr>
        <w:pStyle w:val="ConsPlusNormal"/>
        <w:ind w:firstLine="709"/>
        <w:jc w:val="both"/>
        <w:rPr>
          <w:rFonts w:ascii="Times New Roman" w:hAnsi="Times New Roman" w:cs="Times New Roman"/>
          <w:sz w:val="28"/>
          <w:szCs w:val="28"/>
        </w:rPr>
      </w:pPr>
      <w:bookmarkStart w:id="20" w:name="P476"/>
      <w:bookmarkEnd w:id="20"/>
      <w:r w:rsidRPr="00185CE3">
        <w:rPr>
          <w:rFonts w:ascii="Times New Roman" w:hAnsi="Times New Roman" w:cs="Times New Roman"/>
          <w:sz w:val="28"/>
          <w:szCs w:val="28"/>
        </w:rPr>
        <w:t xml:space="preserve">5. Применительно к территории, в границах которой не </w:t>
      </w:r>
      <w:r w:rsidRPr="00185CE3">
        <w:rPr>
          <w:rFonts w:ascii="Times New Roman" w:hAnsi="Times New Roman" w:cs="Times New Roman"/>
          <w:sz w:val="28"/>
          <w:szCs w:val="28"/>
        </w:rPr>
        <w:lastRenderedPageBreak/>
        <w:t xml:space="preserve">предусматривается осуществление деятельности по </w:t>
      </w:r>
      <w:proofErr w:type="gramStart"/>
      <w:r w:rsidRPr="00185CE3">
        <w:rPr>
          <w:rFonts w:ascii="Times New Roman" w:hAnsi="Times New Roman" w:cs="Times New Roman"/>
          <w:sz w:val="28"/>
          <w:szCs w:val="28"/>
        </w:rPr>
        <w:t>комплексному</w:t>
      </w:r>
      <w:proofErr w:type="gramEnd"/>
      <w:r w:rsidRPr="00185CE3">
        <w:rPr>
          <w:rFonts w:ascii="Times New Roman" w:hAnsi="Times New Roman" w:cs="Times New Roman"/>
          <w:sz w:val="28"/>
          <w:szCs w:val="28"/>
        </w:rPr>
        <w:t xml:space="preserve">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78" w:history="1">
        <w:r w:rsidRPr="00185CE3">
          <w:rPr>
            <w:rFonts w:ascii="Times New Roman" w:hAnsi="Times New Roman" w:cs="Times New Roman"/>
            <w:sz w:val="28"/>
            <w:szCs w:val="28"/>
          </w:rPr>
          <w:t>частью 2 статьи 43</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476" w:history="1">
        <w:r w:rsidRPr="00185CE3">
          <w:rPr>
            <w:rFonts w:ascii="Times New Roman" w:hAnsi="Times New Roman" w:cs="Times New Roman"/>
            <w:sz w:val="28"/>
            <w:szCs w:val="28"/>
          </w:rPr>
          <w:t>частью 5</w:t>
        </w:r>
      </w:hyperlink>
      <w:r w:rsidRPr="00185CE3">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39. Проект планировки территории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Требования к основной части, материалам по обоснованию проекта планировки территории установлены </w:t>
      </w:r>
      <w:hyperlink r:id="rId79" w:history="1">
        <w:r w:rsidRPr="00185CE3">
          <w:rPr>
            <w:rFonts w:ascii="Times New Roman" w:hAnsi="Times New Roman" w:cs="Times New Roman"/>
            <w:sz w:val="28"/>
            <w:szCs w:val="28"/>
          </w:rPr>
          <w:t>частями 3</w:t>
        </w:r>
      </w:hyperlink>
      <w:r w:rsidRPr="00185CE3">
        <w:rPr>
          <w:rFonts w:ascii="Times New Roman" w:hAnsi="Times New Roman" w:cs="Times New Roman"/>
          <w:sz w:val="28"/>
          <w:szCs w:val="28"/>
        </w:rPr>
        <w:t xml:space="preserve"> и </w:t>
      </w:r>
      <w:hyperlink r:id="rId80" w:history="1">
        <w:r w:rsidRPr="00185CE3">
          <w:rPr>
            <w:rFonts w:ascii="Times New Roman" w:hAnsi="Times New Roman" w:cs="Times New Roman"/>
            <w:sz w:val="28"/>
            <w:szCs w:val="28"/>
          </w:rPr>
          <w:t>4 статьи 42</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40. Проекты межевания территорий</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Подготовка проекта межевания территории осуществляется </w:t>
      </w:r>
      <w:proofErr w:type="gramStart"/>
      <w:r w:rsidRPr="00185CE3">
        <w:rPr>
          <w:rFonts w:ascii="Times New Roman" w:hAnsi="Times New Roman" w:cs="Times New Roman"/>
          <w:sz w:val="28"/>
          <w:szCs w:val="28"/>
        </w:rPr>
        <w:t>для</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определения местоположения границ образуемых и изменяемых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sidRPr="00185CE3">
        <w:rPr>
          <w:rFonts w:ascii="Times New Roman" w:hAnsi="Times New Roman" w:cs="Times New Roman"/>
          <w:sz w:val="28"/>
          <w:szCs w:val="28"/>
        </w:rPr>
        <w:lastRenderedPageBreak/>
        <w:t>устойчивому развитию территории, при условии, что такие установление, изменение, отмена</w:t>
      </w:r>
      <w:proofErr w:type="gramEnd"/>
      <w:r w:rsidRPr="00185CE3">
        <w:rPr>
          <w:rFonts w:ascii="Times New Roman" w:hAnsi="Times New Roman" w:cs="Times New Roman"/>
          <w:sz w:val="28"/>
          <w:szCs w:val="28"/>
        </w:rPr>
        <w:t xml:space="preserve"> влекут за собой исключительно изменение границ территории общего 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Проект межевания территории состоит из основной части, которая подлежит утверждению, и материалов по обоснованию этого проекта, требования к которым установлены </w:t>
      </w:r>
      <w:hyperlink r:id="rId81" w:history="1">
        <w:r w:rsidRPr="00185CE3">
          <w:rPr>
            <w:rFonts w:ascii="Times New Roman" w:hAnsi="Times New Roman" w:cs="Times New Roman"/>
            <w:sz w:val="28"/>
            <w:szCs w:val="28"/>
          </w:rPr>
          <w:t>частью 7 статьи 43</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Основная часть проекта межевания территории включает в себя текстовую часть и чертежи межевания территории, требования к которым установлены </w:t>
      </w:r>
      <w:hyperlink r:id="rId82" w:history="1">
        <w:r w:rsidRPr="00185CE3">
          <w:rPr>
            <w:rFonts w:ascii="Times New Roman" w:hAnsi="Times New Roman" w:cs="Times New Roman"/>
            <w:sz w:val="28"/>
            <w:szCs w:val="28"/>
          </w:rPr>
          <w:t>частями 5</w:t>
        </w:r>
      </w:hyperlink>
      <w:r w:rsidRPr="00185CE3">
        <w:rPr>
          <w:rFonts w:ascii="Times New Roman" w:hAnsi="Times New Roman" w:cs="Times New Roman"/>
          <w:sz w:val="28"/>
          <w:szCs w:val="28"/>
        </w:rPr>
        <w:t xml:space="preserve">, </w:t>
      </w:r>
      <w:hyperlink r:id="rId83" w:history="1">
        <w:r w:rsidRPr="00185CE3">
          <w:rPr>
            <w:rFonts w:ascii="Times New Roman" w:hAnsi="Times New Roman" w:cs="Times New Roman"/>
            <w:sz w:val="28"/>
            <w:szCs w:val="28"/>
          </w:rPr>
          <w:t>6 статьи 43</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Иные требования к проектам межевания территории установлены </w:t>
      </w:r>
      <w:hyperlink r:id="rId84" w:history="1">
        <w:r w:rsidRPr="00185CE3">
          <w:rPr>
            <w:rFonts w:ascii="Times New Roman" w:hAnsi="Times New Roman" w:cs="Times New Roman"/>
            <w:sz w:val="28"/>
            <w:szCs w:val="28"/>
          </w:rPr>
          <w:t>частями 8</w:t>
        </w:r>
      </w:hyperlink>
      <w:r w:rsidRPr="00185CE3">
        <w:rPr>
          <w:rFonts w:ascii="Times New Roman" w:hAnsi="Times New Roman" w:cs="Times New Roman"/>
          <w:sz w:val="28"/>
          <w:szCs w:val="28"/>
        </w:rPr>
        <w:t xml:space="preserve"> - </w:t>
      </w:r>
      <w:hyperlink r:id="rId85" w:history="1">
        <w:r w:rsidRPr="00185CE3">
          <w:rPr>
            <w:rFonts w:ascii="Times New Roman" w:hAnsi="Times New Roman" w:cs="Times New Roman"/>
            <w:sz w:val="28"/>
            <w:szCs w:val="28"/>
          </w:rPr>
          <w:t>12</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 xml:space="preserve">Статья 41. Исключена. - </w:t>
      </w:r>
      <w:hyperlink r:id="rId86"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22.12.2017 </w:t>
      </w:r>
      <w:r>
        <w:rPr>
          <w:rFonts w:ascii="Times New Roman" w:hAnsi="Times New Roman" w:cs="Times New Roman"/>
          <w:sz w:val="28"/>
          <w:szCs w:val="28"/>
        </w:rPr>
        <w:t>№</w:t>
      </w:r>
      <w:r w:rsidRPr="00185CE3">
        <w:rPr>
          <w:rFonts w:ascii="Times New Roman" w:hAnsi="Times New Roman" w:cs="Times New Roman"/>
          <w:sz w:val="28"/>
          <w:szCs w:val="28"/>
        </w:rPr>
        <w:t xml:space="preserve"> 48.</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42. Подготовка и утверждение документации по планировке территории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bookmarkStart w:id="21" w:name="P500"/>
      <w:bookmarkEnd w:id="21"/>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 xml:space="preserve">Подготовка документации по планировке территории осуществляется на основании Генерального </w:t>
      </w:r>
      <w:hyperlink r:id="rId87" w:history="1">
        <w:r w:rsidRPr="00185CE3">
          <w:rPr>
            <w:rFonts w:ascii="Times New Roman" w:hAnsi="Times New Roman" w:cs="Times New Roman"/>
            <w:sz w:val="28"/>
            <w:szCs w:val="28"/>
          </w:rPr>
          <w:t>плана</w:t>
        </w:r>
      </w:hyperlink>
      <w:r w:rsidRPr="00185CE3">
        <w:rPr>
          <w:rFonts w:ascii="Times New Roman" w:hAnsi="Times New Roman" w:cs="Times New Roman"/>
          <w:sz w:val="28"/>
          <w:szCs w:val="28"/>
        </w:rPr>
        <w:t xml:space="preserve"> городского округа - города Барнаула Алтайского края,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w:t>
      </w:r>
      <w:proofErr w:type="gramEnd"/>
      <w:r w:rsidRPr="00185CE3">
        <w:rPr>
          <w:rFonts w:ascii="Times New Roman" w:hAnsi="Times New Roman" w:cs="Times New Roman"/>
          <w:sz w:val="28"/>
          <w:szCs w:val="28"/>
        </w:rPr>
        <w:t xml:space="preserve">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Постановление о подготовке документации по планировке территории принимается администрацией города Барнаула по собственной инициативе либо на основании предложений физических или юридических лиц о подготовке документации по планировке территории.</w:t>
      </w:r>
    </w:p>
    <w:p w:rsidR="00185CE3" w:rsidRPr="00185CE3" w:rsidRDefault="00185CE3" w:rsidP="00185CE3">
      <w:pPr>
        <w:pStyle w:val="ConsPlusNormal"/>
        <w:ind w:firstLine="709"/>
        <w:jc w:val="both"/>
        <w:rPr>
          <w:rFonts w:ascii="Times New Roman" w:hAnsi="Times New Roman" w:cs="Times New Roman"/>
          <w:sz w:val="28"/>
          <w:szCs w:val="28"/>
        </w:rPr>
      </w:pPr>
      <w:bookmarkStart w:id="22" w:name="P502"/>
      <w:bookmarkEnd w:id="22"/>
      <w:r w:rsidRPr="00185CE3">
        <w:rPr>
          <w:rFonts w:ascii="Times New Roman" w:hAnsi="Times New Roman" w:cs="Times New Roman"/>
          <w:sz w:val="28"/>
          <w:szCs w:val="28"/>
        </w:rPr>
        <w:t>3. Решения о подготовке документации по планировке территории принимаются самостоятельно: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2) лицами, указанными в </w:t>
      </w:r>
      <w:hyperlink r:id="rId88" w:history="1">
        <w:r w:rsidRPr="00185CE3">
          <w:rPr>
            <w:rFonts w:ascii="Times New Roman" w:hAnsi="Times New Roman" w:cs="Times New Roman"/>
            <w:sz w:val="28"/>
            <w:szCs w:val="28"/>
          </w:rPr>
          <w:t>части 3 статьи 46.9</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В </w:t>
      </w:r>
      <w:proofErr w:type="gramStart"/>
      <w:r w:rsidRPr="00185CE3">
        <w:rPr>
          <w:rFonts w:ascii="Times New Roman" w:hAnsi="Times New Roman" w:cs="Times New Roman"/>
          <w:sz w:val="28"/>
          <w:szCs w:val="28"/>
        </w:rPr>
        <w:t>случаях</w:t>
      </w:r>
      <w:proofErr w:type="gramEnd"/>
      <w:r w:rsidRPr="00185CE3">
        <w:rPr>
          <w:rFonts w:ascii="Times New Roman" w:hAnsi="Times New Roman" w:cs="Times New Roman"/>
          <w:sz w:val="28"/>
          <w:szCs w:val="28"/>
        </w:rPr>
        <w:t xml:space="preserve">, предусмотренных </w:t>
      </w:r>
      <w:hyperlink w:anchor="P502" w:history="1">
        <w:r w:rsidRPr="00185CE3">
          <w:rPr>
            <w:rFonts w:ascii="Times New Roman" w:hAnsi="Times New Roman" w:cs="Times New Roman"/>
            <w:sz w:val="28"/>
            <w:szCs w:val="28"/>
          </w:rPr>
          <w:t>частью 3</w:t>
        </w:r>
      </w:hyperlink>
      <w:r w:rsidRPr="00185CE3">
        <w:rPr>
          <w:rFonts w:ascii="Times New Roman" w:hAnsi="Times New Roman" w:cs="Times New Roman"/>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Постановление администрации города Барнаула о подготовке документации по планировке территории подлежит опубликованию в течение 3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Подготовка документации по планировке территории осуществляется Комитетом самостоятельно, подведомственными муниципальными (бюджетными или автономными) учреждениями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случаев, предусмотренных </w:t>
      </w:r>
      <w:hyperlink w:anchor="P502" w:history="1">
        <w:r w:rsidRPr="00185CE3">
          <w:rPr>
            <w:rFonts w:ascii="Times New Roman" w:hAnsi="Times New Roman" w:cs="Times New Roman"/>
            <w:sz w:val="28"/>
            <w:szCs w:val="28"/>
          </w:rPr>
          <w:t>частью 3</w:t>
        </w:r>
      </w:hyperlink>
      <w:r w:rsidRPr="00185CE3">
        <w:rPr>
          <w:rFonts w:ascii="Times New Roman" w:hAnsi="Times New Roman" w:cs="Times New Roman"/>
          <w:sz w:val="28"/>
          <w:szCs w:val="28"/>
        </w:rPr>
        <w:t xml:space="preserve"> настоящей статьи. Заказчиком подготовки документации по планировке территории является Комитет.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о контрактной системе в сфере закупок товаров, работ, услуг для обеспечения государственных и муниципальных нужд, необходимых для осуществления закупок в целях подготовки данной документации.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Со дня опубликования постановления о подготовке документации по планировке территории физические или юридические лица вправе представить в Комитет свои предложения о порядке, сроках подготовки и содержании документов по планировке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9. Комитет осуществляет проверку документации по планировке территории на соответствие требованиям, установленным </w:t>
      </w:r>
      <w:hyperlink w:anchor="P500" w:history="1">
        <w:r w:rsidRPr="00185CE3">
          <w:rPr>
            <w:rFonts w:ascii="Times New Roman" w:hAnsi="Times New Roman" w:cs="Times New Roman"/>
            <w:sz w:val="28"/>
            <w:szCs w:val="28"/>
          </w:rPr>
          <w:t>частью 1</w:t>
        </w:r>
      </w:hyperlink>
      <w:r w:rsidRPr="00185CE3">
        <w:rPr>
          <w:rFonts w:ascii="Times New Roman" w:hAnsi="Times New Roman" w:cs="Times New Roman"/>
          <w:sz w:val="28"/>
          <w:szCs w:val="28"/>
        </w:rPr>
        <w:t xml:space="preserve"> настоящей статьи.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Проверка осуществляется в течение 30 дней со дня поступления в </w:t>
      </w:r>
      <w:r w:rsidRPr="00185CE3">
        <w:rPr>
          <w:rFonts w:ascii="Times New Roman" w:hAnsi="Times New Roman" w:cs="Times New Roman"/>
          <w:sz w:val="28"/>
          <w:szCs w:val="28"/>
        </w:rPr>
        <w:lastRenderedPageBreak/>
        <w:t>Комитет разработанной документации по планировке территории. По результатам проверки Комитет принимает решение о направлении такой документации в администрацию города Барнаула на утверждение или об отклонении такой документации и о направлении ее на доработку.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11. </w:t>
      </w:r>
      <w:proofErr w:type="gramStart"/>
      <w:r w:rsidRPr="00185CE3">
        <w:rPr>
          <w:rFonts w:ascii="Times New Roman" w:hAnsi="Times New Roman" w:cs="Times New Roman"/>
          <w:sz w:val="28"/>
          <w:szCs w:val="28"/>
        </w:rPr>
        <w:t xml:space="preserve">Проекты планировки территории и проекты межевания территории, решение об утверждении которых принимается администрацией города Барнаула, до их утверждения подлежат обязательному рассмотрению на публичных слушаниях, порядок организации и проведения которых определяется </w:t>
      </w:r>
      <w:hyperlink r:id="rId89" w:history="1">
        <w:r w:rsidRPr="00185CE3">
          <w:rPr>
            <w:rFonts w:ascii="Times New Roman" w:hAnsi="Times New Roman" w:cs="Times New Roman"/>
            <w:sz w:val="28"/>
            <w:szCs w:val="28"/>
          </w:rPr>
          <w:t>Положением</w:t>
        </w:r>
      </w:hyperlink>
      <w:r w:rsidRPr="00185CE3">
        <w:rPr>
          <w:rFonts w:ascii="Times New Roman" w:hAnsi="Times New Roman" w:cs="Times New Roman"/>
          <w:sz w:val="28"/>
          <w:szCs w:val="28"/>
        </w:rPr>
        <w:t xml:space="preserve"> о порядке организации и проведения публичных слушаний в городе Барнауле, утвержденным Барнаульской городской Думой, с учетом положений </w:t>
      </w:r>
      <w:hyperlink r:id="rId90" w:history="1">
        <w:r w:rsidRPr="00185CE3">
          <w:rPr>
            <w:rFonts w:ascii="Times New Roman" w:hAnsi="Times New Roman" w:cs="Times New Roman"/>
            <w:sz w:val="28"/>
            <w:szCs w:val="28"/>
          </w:rPr>
          <w:t>статьи 46</w:t>
        </w:r>
      </w:hyperlink>
      <w:r w:rsidRPr="00185CE3">
        <w:rPr>
          <w:rFonts w:ascii="Times New Roman" w:hAnsi="Times New Roman" w:cs="Times New Roman"/>
          <w:sz w:val="28"/>
          <w:szCs w:val="28"/>
        </w:rPr>
        <w:t xml:space="preserve"> Градостроительного кодекса Российской Федерации.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Комитет направляет главе города Барнаула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14. </w:t>
      </w:r>
      <w:proofErr w:type="gramStart"/>
      <w:r w:rsidRPr="00185CE3">
        <w:rPr>
          <w:rFonts w:ascii="Times New Roman" w:hAnsi="Times New Roman" w:cs="Times New Roman"/>
          <w:sz w:val="28"/>
          <w:szCs w:val="28"/>
        </w:rPr>
        <w:t>Глава города Барнаула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14 дней с момента поступления документации принимает решение в форме постановления администрации города об утверждении документации по планировке территории или об отклонении такой документации и о направлении ее в Комитет на доработку, с учетом указанных протокола</w:t>
      </w:r>
      <w:proofErr w:type="gramEnd"/>
      <w:r w:rsidRPr="00185CE3">
        <w:rPr>
          <w:rFonts w:ascii="Times New Roman" w:hAnsi="Times New Roman" w:cs="Times New Roman"/>
          <w:sz w:val="28"/>
          <w:szCs w:val="28"/>
        </w:rPr>
        <w:t xml:space="preserve"> и заключения.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данном </w:t>
      </w:r>
      <w:proofErr w:type="gramStart"/>
      <w:r w:rsidRPr="00185CE3">
        <w:rPr>
          <w:rFonts w:ascii="Times New Roman" w:hAnsi="Times New Roman" w:cs="Times New Roman"/>
          <w:sz w:val="28"/>
          <w:szCs w:val="28"/>
        </w:rPr>
        <w:t>постановлении</w:t>
      </w:r>
      <w:proofErr w:type="gramEnd"/>
      <w:r w:rsidRPr="00185CE3">
        <w:rPr>
          <w:rFonts w:ascii="Times New Roman" w:hAnsi="Times New Roman" w:cs="Times New Roman"/>
          <w:sz w:val="28"/>
          <w:szCs w:val="28"/>
        </w:rPr>
        <w:t xml:space="preserve"> указываются причины отклонения. При этом отклонение документации по планировке территории допускается по следующим основаниям: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hyperlink r:id="rId91" w:history="1">
        <w:r w:rsidRPr="00185CE3">
          <w:rPr>
            <w:rFonts w:ascii="Times New Roman" w:hAnsi="Times New Roman" w:cs="Times New Roman"/>
            <w:sz w:val="28"/>
            <w:szCs w:val="28"/>
          </w:rPr>
          <w:t>части 1.1 статьи 45</w:t>
        </w:r>
      </w:hyperlink>
      <w:r w:rsidRPr="00185CE3">
        <w:rPr>
          <w:rFonts w:ascii="Times New Roman" w:hAnsi="Times New Roman" w:cs="Times New Roman"/>
          <w:sz w:val="28"/>
          <w:szCs w:val="28"/>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92" w:history="1">
        <w:r w:rsidRPr="00185CE3">
          <w:rPr>
            <w:rFonts w:ascii="Times New Roman" w:hAnsi="Times New Roman" w:cs="Times New Roman"/>
            <w:sz w:val="28"/>
            <w:szCs w:val="28"/>
          </w:rPr>
          <w:t>части 10 статьи 45</w:t>
        </w:r>
      </w:hyperlink>
      <w:r w:rsidRPr="00185CE3">
        <w:rPr>
          <w:rFonts w:ascii="Times New Roman" w:hAnsi="Times New Roman" w:cs="Times New Roman"/>
          <w:sz w:val="28"/>
          <w:szCs w:val="28"/>
        </w:rPr>
        <w:t xml:space="preserve"> Градостроительного кодекса Российской </w:t>
      </w:r>
      <w:r w:rsidRPr="00185CE3">
        <w:rPr>
          <w:rFonts w:ascii="Times New Roman" w:hAnsi="Times New Roman" w:cs="Times New Roman"/>
          <w:sz w:val="28"/>
          <w:szCs w:val="28"/>
        </w:rPr>
        <w:lastRenderedPageBreak/>
        <w:t>Федерации. В иных случаях отклонение представленной такими лицами документации по планировке территории не допускается.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Органы государственной власти Российской Федерации, органы государственной власти Алтайского края, органы местного самоуправления города Барнаула, физические и юридические лица вправе оспорить в судебном порядке документацию по планировке территории.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2"/>
        <w:rPr>
          <w:rFonts w:ascii="Times New Roman" w:hAnsi="Times New Roman" w:cs="Times New Roman"/>
          <w:sz w:val="28"/>
          <w:szCs w:val="28"/>
        </w:rPr>
      </w:pPr>
      <w:r w:rsidRPr="00185CE3">
        <w:rPr>
          <w:rFonts w:ascii="Times New Roman" w:hAnsi="Times New Roman" w:cs="Times New Roman"/>
          <w:sz w:val="28"/>
          <w:szCs w:val="28"/>
        </w:rPr>
        <w:t>Глава 4. ВНЕСЕНИЕ ИЗМЕНЕНИЙ В ПРАВИЛА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43. Порядок внесения изменений в Правила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Внесение изменений в Правила осуществляется по мере поступления предложений от лиц, указанных в </w:t>
      </w:r>
      <w:hyperlink r:id="rId93" w:history="1">
        <w:r w:rsidRPr="00185CE3">
          <w:rPr>
            <w:rFonts w:ascii="Times New Roman" w:hAnsi="Times New Roman" w:cs="Times New Roman"/>
            <w:sz w:val="28"/>
            <w:szCs w:val="28"/>
          </w:rPr>
          <w:t>части 3 статьи 33</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Предложения о внесении изменений в Правила направляются в Комиссию по подготовке проекта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Изменения, предусматривающие приведение Правил в соответствие с ограничениями использования объектов недвижимости, установленными на </w:t>
      </w:r>
      <w:proofErr w:type="spellStart"/>
      <w:r w:rsidRPr="00185CE3">
        <w:rPr>
          <w:rFonts w:ascii="Times New Roman" w:hAnsi="Times New Roman" w:cs="Times New Roman"/>
          <w:sz w:val="28"/>
          <w:szCs w:val="28"/>
        </w:rPr>
        <w:t>приаэродромной</w:t>
      </w:r>
      <w:proofErr w:type="spellEnd"/>
      <w:r w:rsidRPr="00185CE3">
        <w:rPr>
          <w:rFonts w:ascii="Times New Roman" w:hAnsi="Times New Roman" w:cs="Times New Roman"/>
          <w:sz w:val="28"/>
          <w:szCs w:val="28"/>
        </w:rPr>
        <w:t xml:space="preserve"> территории, рассмотрению Комиссией не подлежат.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w:t>
      </w:r>
      <w:proofErr w:type="gramStart"/>
      <w:r w:rsidRPr="00185CE3">
        <w:rPr>
          <w:rFonts w:ascii="Times New Roman" w:hAnsi="Times New Roman" w:cs="Times New Roman"/>
          <w:sz w:val="28"/>
          <w:szCs w:val="28"/>
        </w:rPr>
        <w:t>Комиссия по подготовке проекта Правил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 Барнаула.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Глава города Барнаула с учетом рекомендаций, содержащихся в заключени</w:t>
      </w:r>
      <w:proofErr w:type="gramStart"/>
      <w:r w:rsidRPr="00185CE3">
        <w:rPr>
          <w:rFonts w:ascii="Times New Roman" w:hAnsi="Times New Roman" w:cs="Times New Roman"/>
          <w:sz w:val="28"/>
          <w:szCs w:val="28"/>
        </w:rPr>
        <w:t>и</w:t>
      </w:r>
      <w:proofErr w:type="gramEnd"/>
      <w:r w:rsidRPr="00185CE3">
        <w:rPr>
          <w:rFonts w:ascii="Times New Roman" w:hAnsi="Times New Roman" w:cs="Times New Roman"/>
          <w:sz w:val="28"/>
          <w:szCs w:val="28"/>
        </w:rPr>
        <w:t xml:space="preserve"> Комиссии по подготовке проекта Правил, в течение 30 дней с момента поступления указанных рекомендаций принимает решение в форме постановления администрации города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В </w:t>
      </w:r>
      <w:proofErr w:type="gramStart"/>
      <w:r w:rsidRPr="00185CE3">
        <w:rPr>
          <w:rFonts w:ascii="Times New Roman" w:hAnsi="Times New Roman" w:cs="Times New Roman"/>
          <w:sz w:val="28"/>
          <w:szCs w:val="28"/>
        </w:rPr>
        <w:t>случае</w:t>
      </w:r>
      <w:proofErr w:type="gramEnd"/>
      <w:r w:rsidRPr="00185CE3">
        <w:rPr>
          <w:rFonts w:ascii="Times New Roman" w:hAnsi="Times New Roman" w:cs="Times New Roman"/>
          <w:sz w:val="28"/>
          <w:szCs w:val="28"/>
        </w:rPr>
        <w:t xml:space="preserve"> принятия решения о подготовке проекта о внесении изменений в Правила глава города Барнаула устанавливает порядок и сроки проведения работ по подготовке проекта о внесении изменений в Правила, иных положений, касающихся организации указанных работ.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Решение главы города Барнаула о подготовке проекта о внесении изменений в Правила подлежит опубликованию не </w:t>
      </w:r>
      <w:proofErr w:type="gramStart"/>
      <w:r w:rsidRPr="00185CE3">
        <w:rPr>
          <w:rFonts w:ascii="Times New Roman" w:hAnsi="Times New Roman" w:cs="Times New Roman"/>
          <w:sz w:val="28"/>
          <w:szCs w:val="28"/>
        </w:rPr>
        <w:t>позднее</w:t>
      </w:r>
      <w:proofErr w:type="gramEnd"/>
      <w:r w:rsidRPr="00185CE3">
        <w:rPr>
          <w:rFonts w:ascii="Times New Roman" w:hAnsi="Times New Roman" w:cs="Times New Roman"/>
          <w:sz w:val="28"/>
          <w:szCs w:val="28"/>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w:t>
      </w:r>
      <w:r w:rsidRPr="00185CE3">
        <w:rPr>
          <w:rFonts w:ascii="Times New Roman" w:hAnsi="Times New Roman" w:cs="Times New Roman"/>
          <w:sz w:val="28"/>
          <w:szCs w:val="28"/>
        </w:rPr>
        <w:lastRenderedPageBreak/>
        <w:t>размещается на официальном Интернет-сайте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w:t>
      </w:r>
      <w:proofErr w:type="gramStart"/>
      <w:r w:rsidRPr="00185CE3">
        <w:rPr>
          <w:rFonts w:ascii="Times New Roman" w:hAnsi="Times New Roman" w:cs="Times New Roman"/>
          <w:sz w:val="28"/>
          <w:szCs w:val="28"/>
        </w:rPr>
        <w:t>случае</w:t>
      </w:r>
      <w:proofErr w:type="gramEnd"/>
      <w:r w:rsidRPr="00185CE3">
        <w:rPr>
          <w:rFonts w:ascii="Times New Roman" w:hAnsi="Times New Roman" w:cs="Times New Roman"/>
          <w:sz w:val="28"/>
          <w:szCs w:val="28"/>
        </w:rPr>
        <w:t xml:space="preserve"> приведения Правил в соответствие с ограничениями использования объектов недвижимости, установленными на </w:t>
      </w:r>
      <w:proofErr w:type="spellStart"/>
      <w:r w:rsidRPr="00185CE3">
        <w:rPr>
          <w:rFonts w:ascii="Times New Roman" w:hAnsi="Times New Roman" w:cs="Times New Roman"/>
          <w:sz w:val="28"/>
          <w:szCs w:val="28"/>
        </w:rPr>
        <w:t>приаэродромной</w:t>
      </w:r>
      <w:proofErr w:type="spellEnd"/>
      <w:r w:rsidRPr="00185CE3">
        <w:rPr>
          <w:rFonts w:ascii="Times New Roman" w:hAnsi="Times New Roman" w:cs="Times New Roman"/>
          <w:sz w:val="28"/>
          <w:szCs w:val="28"/>
        </w:rPr>
        <w:t xml:space="preserve"> территории, опубликование сообщения о принятии решения о подготовке проекта о внесении изменений в Правила не требуется.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Основаниями для рассмотрения главой города Барнаула вопроса о внесении изменений в Правила являются: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несоответствие Правил Генеральному </w:t>
      </w:r>
      <w:hyperlink r:id="rId94" w:history="1">
        <w:r w:rsidRPr="00185CE3">
          <w:rPr>
            <w:rFonts w:ascii="Times New Roman" w:hAnsi="Times New Roman" w:cs="Times New Roman"/>
            <w:sz w:val="28"/>
            <w:szCs w:val="28"/>
          </w:rPr>
          <w:t>плану</w:t>
        </w:r>
      </w:hyperlink>
      <w:r w:rsidRPr="00185CE3">
        <w:rPr>
          <w:rFonts w:ascii="Times New Roman" w:hAnsi="Times New Roman" w:cs="Times New Roman"/>
          <w:sz w:val="28"/>
          <w:szCs w:val="28"/>
        </w:rPr>
        <w:t xml:space="preserve"> городского округа - города Барнаула Алтайского края, возникшее в результате внесения изменений в Генеральный план городского округа - города 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поступление предложений об изменении границ территориальных зон, об изменении градостроительных регламентов.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Разработку проекта о внесении изменений в Правила осуществляет Комиссия по подготовке проекта Правил. Подготовленный проект Правил Комиссией по подготовке проекта Правил направляется в Комитет в срок, установленный постановлением администрации города.</w:t>
      </w:r>
    </w:p>
    <w:p w:rsidR="00185CE3" w:rsidRPr="00185CE3" w:rsidRDefault="00185CE3" w:rsidP="00185CE3">
      <w:pPr>
        <w:pStyle w:val="ConsPlusNormal"/>
        <w:ind w:firstLine="709"/>
        <w:jc w:val="both"/>
        <w:rPr>
          <w:rFonts w:ascii="Times New Roman" w:hAnsi="Times New Roman" w:cs="Times New Roman"/>
          <w:sz w:val="28"/>
          <w:szCs w:val="28"/>
        </w:rPr>
      </w:pPr>
      <w:bookmarkStart w:id="23" w:name="P541"/>
      <w:bookmarkEnd w:id="23"/>
      <w:r w:rsidRPr="00185CE3">
        <w:rPr>
          <w:rFonts w:ascii="Times New Roman" w:hAnsi="Times New Roman" w:cs="Times New Roman"/>
          <w:sz w:val="28"/>
          <w:szCs w:val="28"/>
        </w:rPr>
        <w:t xml:space="preserve">9. Комитет в течение 5 рабочих дней с момента представления Комиссией по подготовке проекта Правил проекта о внесении изменений в Правила осуществляет его проверку на соответствие требованиям технических регламентов, Генеральному </w:t>
      </w:r>
      <w:hyperlink r:id="rId95" w:history="1">
        <w:r w:rsidRPr="00185CE3">
          <w:rPr>
            <w:rFonts w:ascii="Times New Roman" w:hAnsi="Times New Roman" w:cs="Times New Roman"/>
            <w:sz w:val="28"/>
            <w:szCs w:val="28"/>
          </w:rPr>
          <w:t>плану</w:t>
        </w:r>
      </w:hyperlink>
      <w:r w:rsidRPr="00185CE3">
        <w:rPr>
          <w:rFonts w:ascii="Times New Roman" w:hAnsi="Times New Roman" w:cs="Times New Roman"/>
          <w:sz w:val="28"/>
          <w:szCs w:val="28"/>
        </w:rPr>
        <w:t xml:space="preserve"> городского округа - города Барнаула Алтайского края, схемам территориального планирования Алтайского края, схемам территориального планирования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По результатам указанной проверки Комитет направляет проект изменений в Правила главе города Барнаула или, в случае обнаружения его несоответствия требованиям и документам, указанным в </w:t>
      </w:r>
      <w:hyperlink w:anchor="P541" w:history="1">
        <w:r w:rsidRPr="00185CE3">
          <w:rPr>
            <w:rFonts w:ascii="Times New Roman" w:hAnsi="Times New Roman" w:cs="Times New Roman"/>
            <w:sz w:val="28"/>
            <w:szCs w:val="28"/>
          </w:rPr>
          <w:t>части 9</w:t>
        </w:r>
      </w:hyperlink>
      <w:r w:rsidRPr="00185CE3">
        <w:rPr>
          <w:rFonts w:ascii="Times New Roman" w:hAnsi="Times New Roman" w:cs="Times New Roman"/>
          <w:sz w:val="28"/>
          <w:szCs w:val="28"/>
        </w:rPr>
        <w:t xml:space="preserve"> настоящей статьи, в Комиссию по подготовке проекта Правил на доработку.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Глава города Барнаула при получении от Комитета проекта о внесении изменений в Правила принимает решение о проведении публичных слушаний по такому проекту в срок не позднее, чем через 10 дней со дня получения такого проекта.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Одновременно с принятием главой города Барнаула постановления о проведении публичных слушаний обеспечивается размещение проекта о внесении изменений в Правила на официальном Интернет-сайте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13. По проекту изменений в Правила Комиссией по подготовке проекта Правил </w:t>
      </w:r>
      <w:proofErr w:type="gramStart"/>
      <w:r w:rsidRPr="00185CE3">
        <w:rPr>
          <w:rFonts w:ascii="Times New Roman" w:hAnsi="Times New Roman" w:cs="Times New Roman"/>
          <w:sz w:val="28"/>
          <w:szCs w:val="28"/>
        </w:rPr>
        <w:t>организуются и проводятся</w:t>
      </w:r>
      <w:proofErr w:type="gramEnd"/>
      <w:r w:rsidRPr="00185CE3">
        <w:rPr>
          <w:rFonts w:ascii="Times New Roman" w:hAnsi="Times New Roman" w:cs="Times New Roman"/>
          <w:sz w:val="28"/>
          <w:szCs w:val="28"/>
        </w:rPr>
        <w:t xml:space="preserve"> публичные слушания, порядок организации и проведения которых определяется решением Барнаульской городской Думы, за исключением случаев, предусмотренных Градостроительным </w:t>
      </w:r>
      <w:hyperlink r:id="rId96"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bookmarkStart w:id="24" w:name="P546"/>
      <w:bookmarkEnd w:id="24"/>
      <w:r w:rsidRPr="00185CE3">
        <w:rPr>
          <w:rFonts w:ascii="Times New Roman" w:hAnsi="Times New Roman" w:cs="Times New Roman"/>
          <w:sz w:val="28"/>
          <w:szCs w:val="28"/>
        </w:rPr>
        <w:t xml:space="preserve">14. После завершения публичных слушаний по проекту о внесении изменений в Правила Комиссия по подготовке проекта Правил с учетом результатов публичных слушаний </w:t>
      </w:r>
      <w:proofErr w:type="gramStart"/>
      <w:r w:rsidRPr="00185CE3">
        <w:rPr>
          <w:rFonts w:ascii="Times New Roman" w:hAnsi="Times New Roman" w:cs="Times New Roman"/>
          <w:sz w:val="28"/>
          <w:szCs w:val="28"/>
        </w:rPr>
        <w:t xml:space="preserve">обеспечивает внесение изменений в проект о внесении изменений в Правила и после внесения изменений </w:t>
      </w:r>
      <w:r w:rsidRPr="00185CE3">
        <w:rPr>
          <w:rFonts w:ascii="Times New Roman" w:hAnsi="Times New Roman" w:cs="Times New Roman"/>
          <w:sz w:val="28"/>
          <w:szCs w:val="28"/>
        </w:rPr>
        <w:lastRenderedPageBreak/>
        <w:t>представляет</w:t>
      </w:r>
      <w:proofErr w:type="gramEnd"/>
      <w:r w:rsidRPr="00185CE3">
        <w:rPr>
          <w:rFonts w:ascii="Times New Roman" w:hAnsi="Times New Roman" w:cs="Times New Roman"/>
          <w:sz w:val="28"/>
          <w:szCs w:val="28"/>
        </w:rPr>
        <w:t xml:space="preserve"> указанный проект главе города Барнаула.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97"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не требуется.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15. </w:t>
      </w:r>
      <w:proofErr w:type="gramStart"/>
      <w:r w:rsidRPr="00185CE3">
        <w:rPr>
          <w:rFonts w:ascii="Times New Roman" w:hAnsi="Times New Roman" w:cs="Times New Roman"/>
          <w:sz w:val="28"/>
          <w:szCs w:val="28"/>
        </w:rPr>
        <w:t xml:space="preserve">Глава города Барнаула в течение 10 дней после представления ему проекта о внесении изменений в Правила и указанных в </w:t>
      </w:r>
      <w:hyperlink w:anchor="P546" w:history="1">
        <w:r w:rsidRPr="00185CE3">
          <w:rPr>
            <w:rFonts w:ascii="Times New Roman" w:hAnsi="Times New Roman" w:cs="Times New Roman"/>
            <w:sz w:val="28"/>
            <w:szCs w:val="28"/>
          </w:rPr>
          <w:t>части 14</w:t>
        </w:r>
      </w:hyperlink>
      <w:r w:rsidRPr="00185CE3">
        <w:rPr>
          <w:rFonts w:ascii="Times New Roman" w:hAnsi="Times New Roman" w:cs="Times New Roman"/>
          <w:sz w:val="28"/>
          <w:szCs w:val="28"/>
        </w:rPr>
        <w:t xml:space="preserve"> настоящей статьи обязательных приложений принимает решение в форме постановления администрации города о направлении указанного проекта в Барнаульскую городскую Думу или об отклонении проекта о внесении изменений в Правила и о направлении его в Комиссию по подготовке проекта Правил на</w:t>
      </w:r>
      <w:proofErr w:type="gramEnd"/>
      <w:r w:rsidRPr="00185CE3">
        <w:rPr>
          <w:rFonts w:ascii="Times New Roman" w:hAnsi="Times New Roman" w:cs="Times New Roman"/>
          <w:sz w:val="28"/>
          <w:szCs w:val="28"/>
        </w:rPr>
        <w:t xml:space="preserve"> доработку с указанием даты его повторного представления.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Барнаульская городская Дума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города Барнаула на доработку в соответствии с результатами публичных слушаний по указанному проекту.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17. Иные вопросы по внесению изменений в Правила регулируются </w:t>
      </w:r>
      <w:hyperlink r:id="rId98" w:history="1">
        <w:r w:rsidRPr="00185CE3">
          <w:rPr>
            <w:rFonts w:ascii="Times New Roman" w:hAnsi="Times New Roman" w:cs="Times New Roman"/>
            <w:sz w:val="28"/>
            <w:szCs w:val="28"/>
          </w:rPr>
          <w:t>статьями 31</w:t>
        </w:r>
      </w:hyperlink>
      <w:r w:rsidRPr="00185CE3">
        <w:rPr>
          <w:rFonts w:ascii="Times New Roman" w:hAnsi="Times New Roman" w:cs="Times New Roman"/>
          <w:sz w:val="28"/>
          <w:szCs w:val="28"/>
        </w:rPr>
        <w:t xml:space="preserve"> - </w:t>
      </w:r>
      <w:hyperlink r:id="rId99" w:history="1">
        <w:r w:rsidRPr="00185CE3">
          <w:rPr>
            <w:rFonts w:ascii="Times New Roman" w:hAnsi="Times New Roman" w:cs="Times New Roman"/>
            <w:sz w:val="28"/>
            <w:szCs w:val="28"/>
          </w:rPr>
          <w:t>33</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2"/>
        <w:rPr>
          <w:rFonts w:ascii="Times New Roman" w:hAnsi="Times New Roman" w:cs="Times New Roman"/>
          <w:sz w:val="28"/>
          <w:szCs w:val="28"/>
        </w:rPr>
      </w:pPr>
      <w:r w:rsidRPr="00185CE3">
        <w:rPr>
          <w:rFonts w:ascii="Times New Roman" w:hAnsi="Times New Roman" w:cs="Times New Roman"/>
          <w:sz w:val="28"/>
          <w:szCs w:val="28"/>
        </w:rPr>
        <w:t>Глава 5. РЕГУЛИРОВАНИЕ ИНЫХ ВОПРОСОВ ЗЕМЛЕПОЛЬЗОВАНИЯ</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И ЗАСТРОЙКИ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44. Установка ограждений земельных участков на территории города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Установка ограждений земельных участков на территории городского округа - города Барнаула осуществляется в соответствии с </w:t>
      </w:r>
      <w:hyperlink r:id="rId100" w:history="1">
        <w:r w:rsidRPr="00185CE3">
          <w:rPr>
            <w:rFonts w:ascii="Times New Roman" w:hAnsi="Times New Roman" w:cs="Times New Roman"/>
            <w:sz w:val="28"/>
            <w:szCs w:val="28"/>
          </w:rPr>
          <w:t>Правилами</w:t>
        </w:r>
      </w:hyperlink>
      <w:r w:rsidRPr="00185CE3">
        <w:rPr>
          <w:rFonts w:ascii="Times New Roman" w:hAnsi="Times New Roman" w:cs="Times New Roman"/>
          <w:sz w:val="28"/>
          <w:szCs w:val="28"/>
        </w:rPr>
        <w:t xml:space="preserve"> благоустройства территории городского округа -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45. Размещение на территории города объектов без оформления земельных отношений</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Без оформления земельных отношений на территориях общего пользования (в том числе, площадей, улиц, проездов, набережных, береговых полос водных объектов общего пользования, скверов, бульваров) размещаются: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нестационарные торговые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ярмарки, выставки, имеющие временный характер, организаторами которых являются органы местного самоуправления, площадки для проведения различных мероприятий временного характера в порядке, установленном действующим законодательством и муниципальными правовыми актами;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3) рекламные конструкции на основании разрешения на установку рекламной конструкции, выданного Комитетом, администрацией района города, а также договора на установку и эксплуатацию рекламной конструкции, заключаемого Министерством имущественных отношений Алтайского края, комитетом, администрацией района города в пределах установленной компетенции;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малые архитектурные формы, объекты освещения, объекты городского благоустройства, средства городской визуальной информации </w:t>
      </w:r>
      <w:proofErr w:type="spellStart"/>
      <w:r w:rsidRPr="00185CE3">
        <w:rPr>
          <w:rFonts w:ascii="Times New Roman" w:hAnsi="Times New Roman" w:cs="Times New Roman"/>
          <w:sz w:val="28"/>
          <w:szCs w:val="28"/>
        </w:rPr>
        <w:t>нерекламного</w:t>
      </w:r>
      <w:proofErr w:type="spellEnd"/>
      <w:r w:rsidRPr="00185CE3">
        <w:rPr>
          <w:rFonts w:ascii="Times New Roman" w:hAnsi="Times New Roman" w:cs="Times New Roman"/>
          <w:sz w:val="28"/>
          <w:szCs w:val="28"/>
        </w:rPr>
        <w:t xml:space="preserve"> характера;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- 6) исключены. - </w:t>
      </w:r>
      <w:hyperlink r:id="rId101"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для благоустройства территории в общественных (общеполезных) целях.</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46. Особенности размещения в городе Барнауле временных строений, не являющихся объектами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Особенности размещения на территории городского округа - города Барнаула нестационарных объектов, не являющихся объектами капитального строительства, в том числе на территориях общего пользования, устанавливаются действующим законодательством и муниципальными правовыми актами.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47. Особенности размещения в городе Барнауле подземных сооружений</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При размещении под поверхностью территорий общего пользования (в том числе, площадей, улиц, проездов, набережных, береговых полос водных объектов общего пользования, скверов, бульваров) подземных сооружений, в том числе, если для строительства подземного сооружения необходимо оформление земельных отношений, земельный участок предоставляется в аренду на период строительства объекта и не может быть приватизирован (оформлен в собственность, пожизненное владение), при этом органы местного самоуправления</w:t>
      </w:r>
      <w:proofErr w:type="gramEnd"/>
      <w:r w:rsidRPr="00185CE3">
        <w:rPr>
          <w:rFonts w:ascii="Times New Roman" w:hAnsi="Times New Roman" w:cs="Times New Roman"/>
          <w:sz w:val="28"/>
          <w:szCs w:val="28"/>
        </w:rPr>
        <w:t xml:space="preserve"> </w:t>
      </w:r>
      <w:proofErr w:type="gramStart"/>
      <w:r w:rsidRPr="00185CE3">
        <w:rPr>
          <w:rFonts w:ascii="Times New Roman" w:hAnsi="Times New Roman" w:cs="Times New Roman"/>
          <w:sz w:val="28"/>
          <w:szCs w:val="28"/>
        </w:rPr>
        <w:t>имеют право использовать данную территорию (поверхность территории над подземным объектом) как территорию общего пользования при реализации собственных полномочий, для проведения массовых культурно-зрелищных мероприятий, митингов и шествий, устанавливать рекламные конструкции, в случае соответствия требованиям технических регламентов, объекты праздничного оформления города, объекты городской визуальной информации, для любых целей, не связанных со строительством объектов капитального строительства, за исключением зоны городских парков, садов, скверов</w:t>
      </w:r>
      <w:proofErr w:type="gramEnd"/>
      <w:r w:rsidRPr="00185CE3">
        <w:rPr>
          <w:rFonts w:ascii="Times New Roman" w:hAnsi="Times New Roman" w:cs="Times New Roman"/>
          <w:sz w:val="28"/>
          <w:szCs w:val="28"/>
        </w:rPr>
        <w:t xml:space="preserve"> (Р.1).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В связи с установлением охранных и санитарно-защитных зон должны быть соблюдены ограничения прав на использование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48. Консультативно-координационные и совещательные органы по вопросам градостроительной деятельности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Консультативно-координационным органом по вопросам градостроительной деятельности при администрации города Барнаула, созданным в целях выполнения задач градостроительного зонирования и осуществления мероприятий по организации и проведению публичных слушаний по градостроительным решениям, является Комиссия.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При администрации города Барнаула могут быть созданы иные координационные или совещательные органы по вопросам градостроительной деятельности.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2"/>
        <w:rPr>
          <w:rFonts w:ascii="Times New Roman" w:hAnsi="Times New Roman" w:cs="Times New Roman"/>
          <w:sz w:val="28"/>
          <w:szCs w:val="28"/>
        </w:rPr>
      </w:pPr>
      <w:bookmarkStart w:id="25" w:name="P582"/>
      <w:bookmarkEnd w:id="25"/>
      <w:r w:rsidRPr="00185CE3">
        <w:rPr>
          <w:rFonts w:ascii="Times New Roman" w:hAnsi="Times New Roman" w:cs="Times New Roman"/>
          <w:sz w:val="28"/>
          <w:szCs w:val="28"/>
        </w:rPr>
        <w:t>Глава 6. ГРАДОСТРОИТЕЛЬНОЕ ЗОНИРОВАНИЕ И ГРАДОСТРОИТЕЛЬНОЕ</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РЕГЛАМЕНТИРОВАНИЕ ИСПОЛЬЗОВАНИЯ ТЕРРИТОРИИ ГОРОДСКОГО</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ОКРУГА -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49. Порядок установления территориальных зон</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При подготовке Правил границы территориальных зон устанавливаются с учетом: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функциональных зон и параметров их планируемого развития, определенных Генеральным </w:t>
      </w:r>
      <w:hyperlink r:id="rId102" w:history="1">
        <w:r w:rsidRPr="00185CE3">
          <w:rPr>
            <w:rFonts w:ascii="Times New Roman" w:hAnsi="Times New Roman" w:cs="Times New Roman"/>
            <w:sz w:val="28"/>
            <w:szCs w:val="28"/>
          </w:rPr>
          <w:t>планом</w:t>
        </w:r>
      </w:hyperlink>
      <w:r w:rsidRPr="00185CE3">
        <w:rPr>
          <w:rFonts w:ascii="Times New Roman" w:hAnsi="Times New Roman" w:cs="Times New Roman"/>
          <w:sz w:val="28"/>
          <w:szCs w:val="28"/>
        </w:rPr>
        <w:t xml:space="preserve"> городского округа - города 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определенных Градостроительным </w:t>
      </w:r>
      <w:hyperlink r:id="rId103"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территориальных зон;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сложившейся планировки территории и существующего землепользования;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планируемых изменений границ земель различных категорий;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Границы территориальных зон могут устанавливаться 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красным линиям;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границам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границам населенных пунктов в пределах городского округа - города 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границам городского округа - города 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6) естественным границам природных объектов;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иным границам.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50. Виды и состав территориальных зон, обозначенных на Карте градостроительного зонирования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На Карте градостроительного зонирования территории выделены следующие виды территориальных зон:</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right"/>
        <w:outlineLvl w:val="4"/>
        <w:rPr>
          <w:rFonts w:ascii="Times New Roman" w:hAnsi="Times New Roman" w:cs="Times New Roman"/>
          <w:sz w:val="28"/>
          <w:szCs w:val="28"/>
        </w:rPr>
      </w:pPr>
      <w:r w:rsidRPr="00185CE3">
        <w:rPr>
          <w:rFonts w:ascii="Times New Roman" w:hAnsi="Times New Roman" w:cs="Times New Roman"/>
          <w:sz w:val="28"/>
          <w:szCs w:val="28"/>
        </w:rPr>
        <w:t>Таблица 1</w:t>
      </w:r>
    </w:p>
    <w:p w:rsidR="00185CE3" w:rsidRPr="00185CE3" w:rsidRDefault="00185CE3" w:rsidP="00185CE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5783"/>
      </w:tblGrid>
      <w:tr w:rsidR="00185CE3" w:rsidRPr="00185CE3">
        <w:tc>
          <w:tcPr>
            <w:tcW w:w="660" w:type="dxa"/>
          </w:tcPr>
          <w:p w:rsidR="00185CE3" w:rsidRPr="00185CE3" w:rsidRDefault="00185CE3" w:rsidP="00185CE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Pr="00185CE3">
              <w:rPr>
                <w:rFonts w:ascii="Times New Roman" w:hAnsi="Times New Roman" w:cs="Times New Roman"/>
                <w:sz w:val="28"/>
                <w:szCs w:val="28"/>
              </w:rPr>
              <w:t xml:space="preserve"> </w:t>
            </w:r>
            <w:proofErr w:type="spellStart"/>
            <w:r w:rsidRPr="00185CE3">
              <w:rPr>
                <w:rFonts w:ascii="Times New Roman" w:hAnsi="Times New Roman" w:cs="Times New Roman"/>
                <w:sz w:val="28"/>
                <w:szCs w:val="28"/>
              </w:rPr>
              <w:t>пп</w:t>
            </w:r>
            <w:proofErr w:type="spellEnd"/>
          </w:p>
        </w:tc>
        <w:tc>
          <w:tcPr>
            <w:tcW w:w="2608"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Кодовое обозначение территориальных зон</w:t>
            </w:r>
          </w:p>
        </w:tc>
        <w:tc>
          <w:tcPr>
            <w:tcW w:w="5783"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Виды территориальных зон</w:t>
            </w:r>
          </w:p>
        </w:tc>
      </w:tr>
      <w:tr w:rsidR="00185CE3" w:rsidRPr="00185CE3">
        <w:tc>
          <w:tcPr>
            <w:tcW w:w="660"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1</w:t>
            </w:r>
          </w:p>
        </w:tc>
        <w:tc>
          <w:tcPr>
            <w:tcW w:w="2608"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2</w:t>
            </w:r>
          </w:p>
        </w:tc>
        <w:tc>
          <w:tcPr>
            <w:tcW w:w="5783"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3</w:t>
            </w:r>
          </w:p>
        </w:tc>
      </w:tr>
      <w:tr w:rsidR="00185CE3" w:rsidRPr="00185CE3">
        <w:tc>
          <w:tcPr>
            <w:tcW w:w="660" w:type="dxa"/>
          </w:tcPr>
          <w:p w:rsidR="00185CE3" w:rsidRPr="00185CE3" w:rsidRDefault="00185CE3" w:rsidP="00185CE3">
            <w:pPr>
              <w:pStyle w:val="ConsPlusNormal"/>
              <w:ind w:firstLine="709"/>
              <w:rPr>
                <w:rFonts w:ascii="Times New Roman" w:hAnsi="Times New Roman" w:cs="Times New Roman"/>
                <w:sz w:val="28"/>
                <w:szCs w:val="28"/>
              </w:rPr>
            </w:pPr>
          </w:p>
        </w:tc>
        <w:tc>
          <w:tcPr>
            <w:tcW w:w="2608" w:type="dxa"/>
          </w:tcPr>
          <w:p w:rsidR="00185CE3" w:rsidRPr="00185CE3" w:rsidRDefault="00185CE3" w:rsidP="00185CE3">
            <w:pPr>
              <w:pStyle w:val="ConsPlusNormal"/>
              <w:ind w:firstLine="709"/>
              <w:rPr>
                <w:rFonts w:ascii="Times New Roman" w:hAnsi="Times New Roman" w:cs="Times New Roman"/>
                <w:sz w:val="28"/>
                <w:szCs w:val="28"/>
              </w:rPr>
            </w:pP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Жилые зоны:</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Ж.1</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застройки многоэтажными жилыми домами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Ж.2</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Зона застройки </w:t>
            </w:r>
            <w:proofErr w:type="spellStart"/>
            <w:r w:rsidRPr="00185CE3">
              <w:rPr>
                <w:rFonts w:ascii="Times New Roman" w:hAnsi="Times New Roman" w:cs="Times New Roman"/>
                <w:sz w:val="28"/>
                <w:szCs w:val="28"/>
              </w:rPr>
              <w:t>среднеэтажными</w:t>
            </w:r>
            <w:proofErr w:type="spellEnd"/>
            <w:r w:rsidRPr="00185CE3">
              <w:rPr>
                <w:rFonts w:ascii="Times New Roman" w:hAnsi="Times New Roman" w:cs="Times New Roman"/>
                <w:sz w:val="28"/>
                <w:szCs w:val="28"/>
              </w:rPr>
              <w:t xml:space="preserve"> жилыми домами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Ж.3</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застройки малоэтажными жилыми домами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Ж.4</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застройки индивидуальными жилыми домами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ОЖ</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Общественно-жилая зона</w:t>
            </w:r>
          </w:p>
        </w:tc>
      </w:tr>
      <w:tr w:rsidR="00185CE3" w:rsidRPr="00185CE3">
        <w:tc>
          <w:tcPr>
            <w:tcW w:w="660" w:type="dxa"/>
          </w:tcPr>
          <w:p w:rsidR="00185CE3" w:rsidRPr="00185CE3" w:rsidRDefault="00185CE3" w:rsidP="00185CE3">
            <w:pPr>
              <w:pStyle w:val="ConsPlusNormal"/>
              <w:ind w:firstLine="709"/>
              <w:rPr>
                <w:rFonts w:ascii="Times New Roman" w:hAnsi="Times New Roman" w:cs="Times New Roman"/>
                <w:sz w:val="28"/>
                <w:szCs w:val="28"/>
              </w:rPr>
            </w:pPr>
          </w:p>
        </w:tc>
        <w:tc>
          <w:tcPr>
            <w:tcW w:w="2608" w:type="dxa"/>
          </w:tcPr>
          <w:p w:rsidR="00185CE3" w:rsidRPr="00185CE3" w:rsidRDefault="00185CE3" w:rsidP="00185CE3">
            <w:pPr>
              <w:pStyle w:val="ConsPlusNormal"/>
              <w:ind w:firstLine="709"/>
              <w:rPr>
                <w:rFonts w:ascii="Times New Roman" w:hAnsi="Times New Roman" w:cs="Times New Roman"/>
                <w:sz w:val="28"/>
                <w:szCs w:val="28"/>
              </w:rPr>
            </w:pP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Общественно-деловые зоны:</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ОД</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Общественно-деловая зона</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ФЦ</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многофункциональных центров</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w:t>
            </w:r>
            <w:r w:rsidRPr="00185CE3">
              <w:rPr>
                <w:rFonts w:ascii="Times New Roman" w:hAnsi="Times New Roman" w:cs="Times New Roman"/>
                <w:sz w:val="28"/>
                <w:szCs w:val="28"/>
              </w:rPr>
              <w:lastRenderedPageBreak/>
              <w:t>.</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МЦ</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медицинских центров</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9.</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УЦ</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учебных центров</w:t>
            </w:r>
          </w:p>
        </w:tc>
      </w:tr>
      <w:tr w:rsidR="00185CE3" w:rsidRPr="00185CE3">
        <w:tc>
          <w:tcPr>
            <w:tcW w:w="660" w:type="dxa"/>
          </w:tcPr>
          <w:p w:rsidR="00185CE3" w:rsidRPr="00185CE3" w:rsidRDefault="00185CE3" w:rsidP="00185CE3">
            <w:pPr>
              <w:pStyle w:val="ConsPlusNormal"/>
              <w:ind w:firstLine="709"/>
              <w:rPr>
                <w:rFonts w:ascii="Times New Roman" w:hAnsi="Times New Roman" w:cs="Times New Roman"/>
                <w:sz w:val="28"/>
                <w:szCs w:val="28"/>
              </w:rPr>
            </w:pPr>
          </w:p>
        </w:tc>
        <w:tc>
          <w:tcPr>
            <w:tcW w:w="2608" w:type="dxa"/>
          </w:tcPr>
          <w:p w:rsidR="00185CE3" w:rsidRPr="00185CE3" w:rsidRDefault="00185CE3" w:rsidP="00185CE3">
            <w:pPr>
              <w:pStyle w:val="ConsPlusNormal"/>
              <w:ind w:firstLine="709"/>
              <w:rPr>
                <w:rFonts w:ascii="Times New Roman" w:hAnsi="Times New Roman" w:cs="Times New Roman"/>
                <w:sz w:val="28"/>
                <w:szCs w:val="28"/>
              </w:rPr>
            </w:pP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Производственные зоны:</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П.1</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производственных и коммунально-складских объектов I класса опасности по санитарной классификации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П.2</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производственных и коммунально-складских объектов II класса опасности по санитарной классификации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П.3</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производственных и коммунально-складских объектов III класса опасности по санитарной классификации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П.4</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производственных и коммунально-складских объектов IV класса опасности по санитарной классификации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П.5</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производственных и коммунально-складских объектов V класса опасности по санитарной классификации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П.6</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коммунальных объектов</w:t>
            </w:r>
          </w:p>
        </w:tc>
      </w:tr>
      <w:tr w:rsidR="00185CE3" w:rsidRPr="00185CE3">
        <w:tc>
          <w:tcPr>
            <w:tcW w:w="660" w:type="dxa"/>
          </w:tcPr>
          <w:p w:rsidR="00185CE3" w:rsidRPr="00185CE3" w:rsidRDefault="00185CE3" w:rsidP="00185CE3">
            <w:pPr>
              <w:pStyle w:val="ConsPlusNormal"/>
              <w:ind w:firstLine="709"/>
              <w:rPr>
                <w:rFonts w:ascii="Times New Roman" w:hAnsi="Times New Roman" w:cs="Times New Roman"/>
                <w:sz w:val="28"/>
                <w:szCs w:val="28"/>
              </w:rPr>
            </w:pPr>
          </w:p>
        </w:tc>
        <w:tc>
          <w:tcPr>
            <w:tcW w:w="2608" w:type="dxa"/>
          </w:tcPr>
          <w:p w:rsidR="00185CE3" w:rsidRPr="00185CE3" w:rsidRDefault="00185CE3" w:rsidP="00185CE3">
            <w:pPr>
              <w:pStyle w:val="ConsPlusNormal"/>
              <w:ind w:firstLine="709"/>
              <w:rPr>
                <w:rFonts w:ascii="Times New Roman" w:hAnsi="Times New Roman" w:cs="Times New Roman"/>
                <w:sz w:val="28"/>
                <w:szCs w:val="28"/>
              </w:rPr>
            </w:pP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Зоны рекреационного назначения:</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Р.1</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городских парков, садов, скверов</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Р.2</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городских лесов</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Р.3</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ландшафтно-рекреационная</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СЦ</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спортивных и спортивно-зрелищных сооружений</w:t>
            </w:r>
          </w:p>
        </w:tc>
      </w:tr>
      <w:tr w:rsidR="00185CE3" w:rsidRPr="00185CE3">
        <w:tblPrEx>
          <w:tblBorders>
            <w:insideH w:val="nil"/>
          </w:tblBorders>
        </w:tblPrEx>
        <w:tc>
          <w:tcPr>
            <w:tcW w:w="660"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w:t>
            </w:r>
          </w:p>
        </w:tc>
        <w:tc>
          <w:tcPr>
            <w:tcW w:w="2608"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Р.4</w:t>
            </w:r>
          </w:p>
        </w:tc>
        <w:tc>
          <w:tcPr>
            <w:tcW w:w="5783"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зеленых насаждений специального назначения</w:t>
            </w:r>
          </w:p>
        </w:tc>
      </w:tr>
      <w:tr w:rsidR="00185CE3" w:rsidRPr="00185CE3">
        <w:tc>
          <w:tcPr>
            <w:tcW w:w="660" w:type="dxa"/>
          </w:tcPr>
          <w:p w:rsidR="00185CE3" w:rsidRPr="00185CE3" w:rsidRDefault="00185CE3" w:rsidP="00185CE3">
            <w:pPr>
              <w:pStyle w:val="ConsPlusNormal"/>
              <w:ind w:firstLine="709"/>
              <w:rPr>
                <w:rFonts w:ascii="Times New Roman" w:hAnsi="Times New Roman" w:cs="Times New Roman"/>
                <w:sz w:val="28"/>
                <w:szCs w:val="28"/>
              </w:rPr>
            </w:pPr>
          </w:p>
        </w:tc>
        <w:tc>
          <w:tcPr>
            <w:tcW w:w="2608" w:type="dxa"/>
          </w:tcPr>
          <w:p w:rsidR="00185CE3" w:rsidRPr="00185CE3" w:rsidRDefault="00185CE3" w:rsidP="00185CE3">
            <w:pPr>
              <w:pStyle w:val="ConsPlusNormal"/>
              <w:ind w:firstLine="709"/>
              <w:rPr>
                <w:rFonts w:ascii="Times New Roman" w:hAnsi="Times New Roman" w:cs="Times New Roman"/>
                <w:sz w:val="28"/>
                <w:szCs w:val="28"/>
              </w:rPr>
            </w:pP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состав зон рекреационного назначения могут включаться зоны в границах </w:t>
            </w:r>
            <w:r w:rsidRPr="00185CE3">
              <w:rPr>
                <w:rFonts w:ascii="Times New Roman" w:hAnsi="Times New Roman" w:cs="Times New Roman"/>
                <w:sz w:val="28"/>
                <w:szCs w:val="28"/>
              </w:rPr>
              <w:lastRenderedPageBreak/>
              <w:t>территорий, занятых городскими лесами, скверами, парками, городскими садами, прудами, озерами, пляжами, водохранилищами,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tc>
      </w:tr>
      <w:tr w:rsidR="00185CE3" w:rsidRPr="00185CE3">
        <w:tc>
          <w:tcPr>
            <w:tcW w:w="660" w:type="dxa"/>
          </w:tcPr>
          <w:p w:rsidR="00185CE3" w:rsidRPr="00185CE3" w:rsidRDefault="00185CE3" w:rsidP="00185CE3">
            <w:pPr>
              <w:pStyle w:val="ConsPlusNormal"/>
              <w:ind w:firstLine="709"/>
              <w:rPr>
                <w:rFonts w:ascii="Times New Roman" w:hAnsi="Times New Roman" w:cs="Times New Roman"/>
                <w:sz w:val="28"/>
                <w:szCs w:val="28"/>
              </w:rPr>
            </w:pPr>
          </w:p>
        </w:tc>
        <w:tc>
          <w:tcPr>
            <w:tcW w:w="2608" w:type="dxa"/>
          </w:tcPr>
          <w:p w:rsidR="00185CE3" w:rsidRPr="00185CE3" w:rsidRDefault="00185CE3" w:rsidP="00185CE3">
            <w:pPr>
              <w:pStyle w:val="ConsPlusNormal"/>
              <w:ind w:firstLine="709"/>
              <w:rPr>
                <w:rFonts w:ascii="Times New Roman" w:hAnsi="Times New Roman" w:cs="Times New Roman"/>
                <w:sz w:val="28"/>
                <w:szCs w:val="28"/>
              </w:rPr>
            </w:pP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Зоны инженерной и транспортной инфраструктуры:</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04" w:history="1">
              <w:r w:rsidRPr="00185CE3">
                <w:rPr>
                  <w:rFonts w:ascii="Times New Roman" w:hAnsi="Times New Roman" w:cs="Times New Roman"/>
                  <w:sz w:val="28"/>
                  <w:szCs w:val="28"/>
                </w:rPr>
                <w:t>21</w:t>
              </w:r>
            </w:hyperlink>
            <w:r w:rsidRPr="00185CE3">
              <w:rPr>
                <w:rFonts w:ascii="Times New Roman" w:hAnsi="Times New Roman" w:cs="Times New Roman"/>
                <w:sz w:val="28"/>
                <w:szCs w:val="28"/>
              </w:rPr>
              <w:t>.</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ИТ.1</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инженерно-транспортной инфраструктуры</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05" w:history="1">
              <w:r w:rsidRPr="00185CE3">
                <w:rPr>
                  <w:rFonts w:ascii="Times New Roman" w:hAnsi="Times New Roman" w:cs="Times New Roman"/>
                  <w:sz w:val="28"/>
                  <w:szCs w:val="28"/>
                </w:rPr>
                <w:t>22</w:t>
              </w:r>
            </w:hyperlink>
            <w:r w:rsidRPr="00185CE3">
              <w:rPr>
                <w:rFonts w:ascii="Times New Roman" w:hAnsi="Times New Roman" w:cs="Times New Roman"/>
                <w:sz w:val="28"/>
                <w:szCs w:val="28"/>
              </w:rPr>
              <w:t>.</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ИТ.2</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инженерных сооружений</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06" w:history="1">
              <w:r w:rsidRPr="00185CE3">
                <w:rPr>
                  <w:rFonts w:ascii="Times New Roman" w:hAnsi="Times New Roman" w:cs="Times New Roman"/>
                  <w:sz w:val="28"/>
                  <w:szCs w:val="28"/>
                </w:rPr>
                <w:t>23</w:t>
              </w:r>
            </w:hyperlink>
            <w:r w:rsidRPr="00185CE3">
              <w:rPr>
                <w:rFonts w:ascii="Times New Roman" w:hAnsi="Times New Roman" w:cs="Times New Roman"/>
                <w:sz w:val="28"/>
                <w:szCs w:val="28"/>
              </w:rPr>
              <w:t>.</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ИТ.3</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внешнего транспорта</w:t>
            </w:r>
          </w:p>
        </w:tc>
      </w:tr>
      <w:tr w:rsidR="00185CE3" w:rsidRPr="00185CE3">
        <w:tc>
          <w:tcPr>
            <w:tcW w:w="660" w:type="dxa"/>
          </w:tcPr>
          <w:p w:rsidR="00185CE3" w:rsidRPr="00185CE3" w:rsidRDefault="00185CE3" w:rsidP="00185CE3">
            <w:pPr>
              <w:pStyle w:val="ConsPlusNormal"/>
              <w:ind w:firstLine="709"/>
              <w:rPr>
                <w:rFonts w:ascii="Times New Roman" w:hAnsi="Times New Roman" w:cs="Times New Roman"/>
                <w:sz w:val="28"/>
                <w:szCs w:val="28"/>
              </w:rPr>
            </w:pPr>
          </w:p>
        </w:tc>
        <w:tc>
          <w:tcPr>
            <w:tcW w:w="2608" w:type="dxa"/>
          </w:tcPr>
          <w:p w:rsidR="00185CE3" w:rsidRPr="00185CE3" w:rsidRDefault="00185CE3" w:rsidP="00185CE3">
            <w:pPr>
              <w:pStyle w:val="ConsPlusNormal"/>
              <w:ind w:firstLine="709"/>
              <w:rPr>
                <w:rFonts w:ascii="Times New Roman" w:hAnsi="Times New Roman" w:cs="Times New Roman"/>
                <w:sz w:val="28"/>
                <w:szCs w:val="28"/>
              </w:rPr>
            </w:pP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Зоны специального назначения:</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07" w:history="1">
              <w:r w:rsidRPr="00185CE3">
                <w:rPr>
                  <w:rFonts w:ascii="Times New Roman" w:hAnsi="Times New Roman" w:cs="Times New Roman"/>
                  <w:sz w:val="28"/>
                  <w:szCs w:val="28"/>
                </w:rPr>
                <w:t>24</w:t>
              </w:r>
            </w:hyperlink>
            <w:r w:rsidRPr="00185CE3">
              <w:rPr>
                <w:rFonts w:ascii="Times New Roman" w:hAnsi="Times New Roman" w:cs="Times New Roman"/>
                <w:sz w:val="28"/>
                <w:szCs w:val="28"/>
              </w:rPr>
              <w:t>.</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СН.1</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объектов специального назначения</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08" w:history="1">
              <w:r w:rsidRPr="00185CE3">
                <w:rPr>
                  <w:rFonts w:ascii="Times New Roman" w:hAnsi="Times New Roman" w:cs="Times New Roman"/>
                  <w:sz w:val="28"/>
                  <w:szCs w:val="28"/>
                </w:rPr>
                <w:t>25</w:t>
              </w:r>
            </w:hyperlink>
            <w:r w:rsidRPr="00185CE3">
              <w:rPr>
                <w:rFonts w:ascii="Times New Roman" w:hAnsi="Times New Roman" w:cs="Times New Roman"/>
                <w:sz w:val="28"/>
                <w:szCs w:val="28"/>
              </w:rPr>
              <w:t>.</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СН.2</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действующих кладбищ</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09" w:history="1">
              <w:r w:rsidRPr="00185CE3">
                <w:rPr>
                  <w:rFonts w:ascii="Times New Roman" w:hAnsi="Times New Roman" w:cs="Times New Roman"/>
                  <w:sz w:val="28"/>
                  <w:szCs w:val="28"/>
                </w:rPr>
                <w:t>26</w:t>
              </w:r>
            </w:hyperlink>
            <w:r w:rsidRPr="00185CE3">
              <w:rPr>
                <w:rFonts w:ascii="Times New Roman" w:hAnsi="Times New Roman" w:cs="Times New Roman"/>
                <w:sz w:val="28"/>
                <w:szCs w:val="28"/>
              </w:rPr>
              <w:t>.</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СН.3</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закрытых кладбищ</w:t>
            </w:r>
          </w:p>
        </w:tc>
      </w:tr>
      <w:tr w:rsidR="00185CE3" w:rsidRPr="00185CE3">
        <w:tc>
          <w:tcPr>
            <w:tcW w:w="660" w:type="dxa"/>
          </w:tcPr>
          <w:p w:rsidR="00185CE3" w:rsidRPr="00185CE3" w:rsidRDefault="00185CE3" w:rsidP="00185CE3">
            <w:pPr>
              <w:pStyle w:val="ConsPlusNormal"/>
              <w:ind w:firstLine="709"/>
              <w:rPr>
                <w:rFonts w:ascii="Times New Roman" w:hAnsi="Times New Roman" w:cs="Times New Roman"/>
                <w:sz w:val="28"/>
                <w:szCs w:val="28"/>
              </w:rPr>
            </w:pPr>
          </w:p>
        </w:tc>
        <w:tc>
          <w:tcPr>
            <w:tcW w:w="2608" w:type="dxa"/>
          </w:tcPr>
          <w:p w:rsidR="00185CE3" w:rsidRPr="00185CE3" w:rsidRDefault="00185CE3" w:rsidP="00185CE3">
            <w:pPr>
              <w:pStyle w:val="ConsPlusNormal"/>
              <w:ind w:firstLine="709"/>
              <w:rPr>
                <w:rFonts w:ascii="Times New Roman" w:hAnsi="Times New Roman" w:cs="Times New Roman"/>
                <w:sz w:val="28"/>
                <w:szCs w:val="28"/>
              </w:rPr>
            </w:pP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Зоны сельскохозяйственного использования:</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10" w:history="1">
              <w:r w:rsidRPr="00185CE3">
                <w:rPr>
                  <w:rFonts w:ascii="Times New Roman" w:hAnsi="Times New Roman" w:cs="Times New Roman"/>
                  <w:sz w:val="28"/>
                  <w:szCs w:val="28"/>
                </w:rPr>
                <w:t>27</w:t>
              </w:r>
            </w:hyperlink>
            <w:r w:rsidRPr="00185CE3">
              <w:rPr>
                <w:rFonts w:ascii="Times New Roman" w:hAnsi="Times New Roman" w:cs="Times New Roman"/>
                <w:sz w:val="28"/>
                <w:szCs w:val="28"/>
              </w:rPr>
              <w:t>.</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СХ</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объектов сельскохозяйственного назначения</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11" w:history="1">
              <w:r w:rsidRPr="00185CE3">
                <w:rPr>
                  <w:rFonts w:ascii="Times New Roman" w:hAnsi="Times New Roman" w:cs="Times New Roman"/>
                  <w:sz w:val="28"/>
                  <w:szCs w:val="28"/>
                </w:rPr>
                <w:t>28</w:t>
              </w:r>
            </w:hyperlink>
            <w:r w:rsidRPr="00185CE3">
              <w:rPr>
                <w:rFonts w:ascii="Times New Roman" w:hAnsi="Times New Roman" w:cs="Times New Roman"/>
                <w:sz w:val="28"/>
                <w:szCs w:val="28"/>
              </w:rPr>
              <w:t>.</w:t>
            </w:r>
          </w:p>
        </w:tc>
        <w:tc>
          <w:tcPr>
            <w:tcW w:w="2608"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ДС</w:t>
            </w:r>
          </w:p>
        </w:tc>
        <w:tc>
          <w:tcPr>
            <w:tcW w:w="5783"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садоводческих, огороднических и дачных хозяйств</w:t>
            </w:r>
          </w:p>
        </w:tc>
      </w:tr>
    </w:tbl>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51. Границы территориальных зон</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Границы территориальных зон установлены 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границе городского округа - города 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границам населенных пунктов;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красным линиям;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границам зон с особыми условиями использования территорий;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границам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естественным границам природных объектов;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иным границам.</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52. Отображение на Карте градостроительного зонирования городского округа - города Барнаула границ зон с особыми условиями использования территорий, границ территорий объектов культурного наследия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 xml:space="preserve">На Карте градостроительного зонирования городского округа - города Барнаула в целях определения имеющихся ограничений использования земельных участков и указания их в градостроительных регламентах в соответствии с Градостроительным </w:t>
      </w:r>
      <w:hyperlink r:id="rId112"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отображаются границы территориальных зон с особыми условиями использования территорий, которые устанавливаются в соответствии с законодательством Российской Федерации, и границы территорий объектов культурного наследия.</w:t>
      </w:r>
      <w:proofErr w:type="gramEnd"/>
      <w:r w:rsidRPr="00185CE3">
        <w:rPr>
          <w:rFonts w:ascii="Times New Roman" w:hAnsi="Times New Roman" w:cs="Times New Roman"/>
          <w:sz w:val="28"/>
          <w:szCs w:val="28"/>
        </w:rPr>
        <w:t xml:space="preserve"> Границы территориальных зон могут не совпадать с границами установленных Правилами территориальных зон.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На </w:t>
      </w:r>
      <w:hyperlink w:anchor="P3020" w:history="1">
        <w:r w:rsidRPr="00185CE3">
          <w:rPr>
            <w:rFonts w:ascii="Times New Roman" w:hAnsi="Times New Roman" w:cs="Times New Roman"/>
            <w:sz w:val="28"/>
            <w:szCs w:val="28"/>
          </w:rPr>
          <w:t>Карте</w:t>
        </w:r>
      </w:hyperlink>
      <w:r w:rsidRPr="00185CE3">
        <w:rPr>
          <w:rFonts w:ascii="Times New Roman" w:hAnsi="Times New Roman" w:cs="Times New Roman"/>
          <w:sz w:val="28"/>
          <w:szCs w:val="28"/>
        </w:rPr>
        <w:t xml:space="preserve"> градостроительного зонирования городского округа - города Барнаула (приложение 2) отображены зоны с особыми условиями использования территорий (таблица 2).</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right"/>
        <w:outlineLvl w:val="4"/>
        <w:rPr>
          <w:rFonts w:ascii="Times New Roman" w:hAnsi="Times New Roman" w:cs="Times New Roman"/>
          <w:sz w:val="28"/>
          <w:szCs w:val="28"/>
        </w:rPr>
      </w:pPr>
      <w:r w:rsidRPr="00185CE3">
        <w:rPr>
          <w:rFonts w:ascii="Times New Roman" w:hAnsi="Times New Roman" w:cs="Times New Roman"/>
          <w:sz w:val="28"/>
          <w:szCs w:val="28"/>
        </w:rPr>
        <w:t>Таблица 2</w:t>
      </w:r>
    </w:p>
    <w:p w:rsidR="00185CE3" w:rsidRPr="00185CE3" w:rsidRDefault="00185CE3" w:rsidP="00185CE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2665"/>
        <w:gridCol w:w="3005"/>
      </w:tblGrid>
      <w:tr w:rsidR="00185CE3" w:rsidRPr="00185CE3">
        <w:tc>
          <w:tcPr>
            <w:tcW w:w="660" w:type="dxa"/>
          </w:tcPr>
          <w:p w:rsidR="00185CE3" w:rsidRPr="00185CE3" w:rsidRDefault="00185CE3" w:rsidP="00185CE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Pr="00185CE3">
              <w:rPr>
                <w:rFonts w:ascii="Times New Roman" w:hAnsi="Times New Roman" w:cs="Times New Roman"/>
                <w:sz w:val="28"/>
                <w:szCs w:val="28"/>
              </w:rPr>
              <w:t xml:space="preserve"> </w:t>
            </w:r>
            <w:proofErr w:type="gramStart"/>
            <w:r w:rsidRPr="00185CE3">
              <w:rPr>
                <w:rFonts w:ascii="Times New Roman" w:hAnsi="Times New Roman" w:cs="Times New Roman"/>
                <w:sz w:val="28"/>
                <w:szCs w:val="28"/>
              </w:rPr>
              <w:t>п</w:t>
            </w:r>
            <w:proofErr w:type="gramEnd"/>
            <w:r w:rsidRPr="00185CE3">
              <w:rPr>
                <w:rFonts w:ascii="Times New Roman" w:hAnsi="Times New Roman" w:cs="Times New Roman"/>
                <w:sz w:val="28"/>
                <w:szCs w:val="28"/>
              </w:rPr>
              <w:t>/п</w:t>
            </w:r>
          </w:p>
        </w:tc>
        <w:tc>
          <w:tcPr>
            <w:tcW w:w="2721"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Наименование и кодовое обозначение зон</w:t>
            </w:r>
          </w:p>
        </w:tc>
        <w:tc>
          <w:tcPr>
            <w:tcW w:w="2665"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Наименование и структурная единица Федерального закона, которым предусмотрено установление зоны</w:t>
            </w:r>
          </w:p>
        </w:tc>
        <w:tc>
          <w:tcPr>
            <w:tcW w:w="3005"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Наименование нормативного правового акта, в соответствии с которым определена граница зоны, и (или) документа, которым определена граница зоны</w:t>
            </w:r>
          </w:p>
        </w:tc>
      </w:tr>
      <w:tr w:rsidR="00185CE3" w:rsidRPr="00185CE3">
        <w:tc>
          <w:tcPr>
            <w:tcW w:w="660"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1</w:t>
            </w:r>
          </w:p>
        </w:tc>
        <w:tc>
          <w:tcPr>
            <w:tcW w:w="2721"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2</w:t>
            </w:r>
          </w:p>
        </w:tc>
        <w:tc>
          <w:tcPr>
            <w:tcW w:w="2665"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3</w:t>
            </w:r>
          </w:p>
        </w:tc>
        <w:tc>
          <w:tcPr>
            <w:tcW w:w="3005" w:type="dxa"/>
          </w:tcPr>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4</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w:t>
            </w:r>
          </w:p>
        </w:tc>
        <w:tc>
          <w:tcPr>
            <w:tcW w:w="2721" w:type="dxa"/>
          </w:tcPr>
          <w:p w:rsidR="00185CE3" w:rsidRPr="00185CE3" w:rsidRDefault="00185CE3" w:rsidP="00185CE3">
            <w:pPr>
              <w:pStyle w:val="ConsPlusNormal"/>
              <w:ind w:firstLine="709"/>
              <w:jc w:val="both"/>
              <w:rPr>
                <w:rFonts w:ascii="Times New Roman" w:hAnsi="Times New Roman" w:cs="Times New Roman"/>
                <w:sz w:val="28"/>
                <w:szCs w:val="28"/>
              </w:rPr>
            </w:pPr>
            <w:proofErr w:type="spellStart"/>
            <w:r w:rsidRPr="00185CE3">
              <w:rPr>
                <w:rFonts w:ascii="Times New Roman" w:hAnsi="Times New Roman" w:cs="Times New Roman"/>
                <w:sz w:val="28"/>
                <w:szCs w:val="28"/>
              </w:rPr>
              <w:t>Водоохранная</w:t>
            </w:r>
            <w:proofErr w:type="spellEnd"/>
            <w:r w:rsidRPr="00185CE3">
              <w:rPr>
                <w:rFonts w:ascii="Times New Roman" w:hAnsi="Times New Roman" w:cs="Times New Roman"/>
                <w:sz w:val="28"/>
                <w:szCs w:val="28"/>
              </w:rPr>
              <w:t xml:space="preserve"> зона и прибрежные защитные полосы (ВОЗ)</w:t>
            </w:r>
          </w:p>
        </w:tc>
        <w:tc>
          <w:tcPr>
            <w:tcW w:w="266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13" w:history="1">
              <w:r w:rsidRPr="00185CE3">
                <w:rPr>
                  <w:rFonts w:ascii="Times New Roman" w:hAnsi="Times New Roman" w:cs="Times New Roman"/>
                  <w:sz w:val="28"/>
                  <w:szCs w:val="28"/>
                </w:rPr>
                <w:t>статья 65</w:t>
              </w:r>
            </w:hyperlink>
            <w:r w:rsidRPr="00185CE3">
              <w:rPr>
                <w:rFonts w:ascii="Times New Roman" w:hAnsi="Times New Roman" w:cs="Times New Roman"/>
                <w:sz w:val="28"/>
                <w:szCs w:val="28"/>
              </w:rPr>
              <w:t xml:space="preserve"> Водного кодекса Российской Федерации</w:t>
            </w:r>
          </w:p>
        </w:tc>
        <w:tc>
          <w:tcPr>
            <w:tcW w:w="300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14" w:history="1">
              <w:r w:rsidRPr="00185CE3">
                <w:rPr>
                  <w:rFonts w:ascii="Times New Roman" w:hAnsi="Times New Roman" w:cs="Times New Roman"/>
                  <w:sz w:val="28"/>
                  <w:szCs w:val="28"/>
                </w:rPr>
                <w:t>статья 65</w:t>
              </w:r>
            </w:hyperlink>
            <w:r w:rsidRPr="00185CE3">
              <w:rPr>
                <w:rFonts w:ascii="Times New Roman" w:hAnsi="Times New Roman" w:cs="Times New Roman"/>
                <w:sz w:val="28"/>
                <w:szCs w:val="28"/>
              </w:rPr>
              <w:t xml:space="preserve"> Водного кодекса Российской Федерации</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w:t>
            </w:r>
          </w:p>
        </w:tc>
        <w:tc>
          <w:tcPr>
            <w:tcW w:w="2721"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Зоны охраны объектов культурного </w:t>
            </w:r>
            <w:r w:rsidRPr="00185CE3">
              <w:rPr>
                <w:rFonts w:ascii="Times New Roman" w:hAnsi="Times New Roman" w:cs="Times New Roman"/>
                <w:sz w:val="28"/>
                <w:szCs w:val="28"/>
              </w:rPr>
              <w:lastRenderedPageBreak/>
              <w:t>наследия: охранные зоны (ЗООКН);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зоны регулирования застройки и хозяйственной деятельности (ЗРЗ);</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зоны охраняемого природного ландшафта (ЗОЛ)</w:t>
            </w:r>
          </w:p>
        </w:tc>
        <w:tc>
          <w:tcPr>
            <w:tcW w:w="266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15" w:history="1">
              <w:r w:rsidRPr="00185CE3">
                <w:rPr>
                  <w:rFonts w:ascii="Times New Roman" w:hAnsi="Times New Roman" w:cs="Times New Roman"/>
                  <w:sz w:val="28"/>
                  <w:szCs w:val="28"/>
                </w:rPr>
                <w:t>пункт 2 статьи 34</w:t>
              </w:r>
            </w:hyperlink>
            <w:r w:rsidRPr="00185CE3">
              <w:rPr>
                <w:rFonts w:ascii="Times New Roman" w:hAnsi="Times New Roman" w:cs="Times New Roman"/>
                <w:sz w:val="28"/>
                <w:szCs w:val="28"/>
              </w:rPr>
              <w:t xml:space="preserve"> Федерального закона от 25.06.2002 </w:t>
            </w:r>
            <w:r>
              <w:rPr>
                <w:rFonts w:ascii="Times New Roman" w:hAnsi="Times New Roman" w:cs="Times New Roman"/>
                <w:sz w:val="28"/>
                <w:szCs w:val="28"/>
              </w:rPr>
              <w:lastRenderedPageBreak/>
              <w:t>№</w:t>
            </w:r>
            <w:r w:rsidRPr="00185CE3">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w:t>
            </w:r>
          </w:p>
        </w:tc>
        <w:tc>
          <w:tcPr>
            <w:tcW w:w="300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16" w:history="1">
              <w:r w:rsidRPr="00185CE3">
                <w:rPr>
                  <w:rFonts w:ascii="Times New Roman" w:hAnsi="Times New Roman" w:cs="Times New Roman"/>
                  <w:sz w:val="28"/>
                  <w:szCs w:val="28"/>
                </w:rPr>
                <w:t>пункт 2 статьи 34</w:t>
              </w:r>
            </w:hyperlink>
            <w:r w:rsidRPr="00185CE3">
              <w:rPr>
                <w:rFonts w:ascii="Times New Roman" w:hAnsi="Times New Roman" w:cs="Times New Roman"/>
                <w:sz w:val="28"/>
                <w:szCs w:val="28"/>
              </w:rPr>
              <w:t xml:space="preserve"> Федерального закона от 25.06.2002 </w:t>
            </w:r>
            <w:r>
              <w:rPr>
                <w:rFonts w:ascii="Times New Roman" w:hAnsi="Times New Roman" w:cs="Times New Roman"/>
                <w:sz w:val="28"/>
                <w:szCs w:val="28"/>
              </w:rPr>
              <w:t>№</w:t>
            </w:r>
            <w:r w:rsidRPr="00185CE3">
              <w:rPr>
                <w:rFonts w:ascii="Times New Roman" w:hAnsi="Times New Roman" w:cs="Times New Roman"/>
                <w:sz w:val="28"/>
                <w:szCs w:val="28"/>
              </w:rPr>
              <w:t xml:space="preserve"> 73-ФЗ </w:t>
            </w:r>
            <w:r w:rsidRPr="00185CE3">
              <w:rPr>
                <w:rFonts w:ascii="Times New Roman" w:hAnsi="Times New Roman" w:cs="Times New Roman"/>
                <w:sz w:val="28"/>
                <w:szCs w:val="28"/>
              </w:rPr>
              <w:lastRenderedPageBreak/>
              <w:t>"Об объектах культурного наследия (памятниках истории и культуры) народов Российской Федерации"</w:t>
            </w:r>
          </w:p>
        </w:tc>
      </w:tr>
      <w:tr w:rsidR="00185CE3" w:rsidRPr="00185CE3">
        <w:tblPrEx>
          <w:tblBorders>
            <w:insideH w:val="nil"/>
          </w:tblBorders>
        </w:tblPrEx>
        <w:tc>
          <w:tcPr>
            <w:tcW w:w="660" w:type="dxa"/>
            <w:tcBorders>
              <w:top w:val="nil"/>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3.</w:t>
            </w:r>
          </w:p>
        </w:tc>
        <w:tc>
          <w:tcPr>
            <w:tcW w:w="2721" w:type="dxa"/>
            <w:tcBorders>
              <w:top w:val="nil"/>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особо охраняемых природных территорий (ООПТ)</w:t>
            </w:r>
          </w:p>
        </w:tc>
        <w:tc>
          <w:tcPr>
            <w:tcW w:w="2665" w:type="dxa"/>
            <w:tcBorders>
              <w:top w:val="nil"/>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hyperlink r:id="rId117" w:history="1">
              <w:r w:rsidRPr="00185CE3">
                <w:rPr>
                  <w:rFonts w:ascii="Times New Roman" w:hAnsi="Times New Roman" w:cs="Times New Roman"/>
                  <w:sz w:val="28"/>
                  <w:szCs w:val="28"/>
                </w:rPr>
                <w:t>часть 10 статьи 85</w:t>
              </w:r>
            </w:hyperlink>
            <w:r w:rsidRPr="00185CE3">
              <w:rPr>
                <w:rFonts w:ascii="Times New Roman" w:hAnsi="Times New Roman" w:cs="Times New Roman"/>
                <w:sz w:val="28"/>
                <w:szCs w:val="28"/>
              </w:rPr>
              <w:t xml:space="preserve"> Земельного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Федеральный </w:t>
            </w:r>
            <w:hyperlink r:id="rId118" w:history="1">
              <w:r w:rsidRPr="00185CE3">
                <w:rPr>
                  <w:rFonts w:ascii="Times New Roman" w:hAnsi="Times New Roman" w:cs="Times New Roman"/>
                  <w:sz w:val="28"/>
                  <w:szCs w:val="28"/>
                </w:rPr>
                <w:t>закон</w:t>
              </w:r>
            </w:hyperlink>
            <w:r w:rsidRPr="00185CE3">
              <w:rPr>
                <w:rFonts w:ascii="Times New Roman" w:hAnsi="Times New Roman" w:cs="Times New Roman"/>
                <w:sz w:val="28"/>
                <w:szCs w:val="28"/>
              </w:rPr>
              <w:t xml:space="preserve"> от 14.03.1995 </w:t>
            </w:r>
            <w:r>
              <w:rPr>
                <w:rFonts w:ascii="Times New Roman" w:hAnsi="Times New Roman" w:cs="Times New Roman"/>
                <w:sz w:val="28"/>
                <w:szCs w:val="28"/>
              </w:rPr>
              <w:t>№</w:t>
            </w:r>
            <w:r w:rsidRPr="00185CE3">
              <w:rPr>
                <w:rFonts w:ascii="Times New Roman" w:hAnsi="Times New Roman" w:cs="Times New Roman"/>
                <w:sz w:val="28"/>
                <w:szCs w:val="28"/>
              </w:rPr>
              <w:t xml:space="preserve"> 33-ФЗ "Об особо охраняемых природных территориях"</w:t>
            </w:r>
          </w:p>
        </w:tc>
        <w:tc>
          <w:tcPr>
            <w:tcW w:w="3005" w:type="dxa"/>
            <w:tcBorders>
              <w:top w:val="nil"/>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hyperlink r:id="rId119" w:history="1">
              <w:r w:rsidRPr="00185CE3">
                <w:rPr>
                  <w:rFonts w:ascii="Times New Roman" w:hAnsi="Times New Roman" w:cs="Times New Roman"/>
                  <w:sz w:val="28"/>
                  <w:szCs w:val="28"/>
                </w:rPr>
                <w:t>часть 10 статьи 85</w:t>
              </w:r>
            </w:hyperlink>
            <w:r w:rsidRPr="00185CE3">
              <w:rPr>
                <w:rFonts w:ascii="Times New Roman" w:hAnsi="Times New Roman" w:cs="Times New Roman"/>
                <w:sz w:val="28"/>
                <w:szCs w:val="28"/>
              </w:rPr>
              <w:t xml:space="preserve"> Земельного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Федеральный </w:t>
            </w:r>
            <w:hyperlink r:id="rId120" w:history="1">
              <w:r w:rsidRPr="00185CE3">
                <w:rPr>
                  <w:rFonts w:ascii="Times New Roman" w:hAnsi="Times New Roman" w:cs="Times New Roman"/>
                  <w:sz w:val="28"/>
                  <w:szCs w:val="28"/>
                </w:rPr>
                <w:t>закон</w:t>
              </w:r>
            </w:hyperlink>
            <w:r w:rsidRPr="00185CE3">
              <w:rPr>
                <w:rFonts w:ascii="Times New Roman" w:hAnsi="Times New Roman" w:cs="Times New Roman"/>
                <w:sz w:val="28"/>
                <w:szCs w:val="28"/>
              </w:rPr>
              <w:t xml:space="preserve"> от 14.03.1995 </w:t>
            </w:r>
            <w:r>
              <w:rPr>
                <w:rFonts w:ascii="Times New Roman" w:hAnsi="Times New Roman" w:cs="Times New Roman"/>
                <w:sz w:val="28"/>
                <w:szCs w:val="28"/>
              </w:rPr>
              <w:t>№</w:t>
            </w:r>
            <w:r w:rsidRPr="00185CE3">
              <w:rPr>
                <w:rFonts w:ascii="Times New Roman" w:hAnsi="Times New Roman" w:cs="Times New Roman"/>
                <w:sz w:val="28"/>
                <w:szCs w:val="28"/>
              </w:rPr>
              <w:t xml:space="preserve"> 33-ФЗ "Об особо охраняемых природных территориях"</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w:t>
            </w:r>
          </w:p>
        </w:tc>
        <w:tc>
          <w:tcPr>
            <w:tcW w:w="2721"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Санитарно-защитная зона (СЗЗ)</w:t>
            </w:r>
          </w:p>
        </w:tc>
        <w:tc>
          <w:tcPr>
            <w:tcW w:w="266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21" w:history="1">
              <w:r w:rsidRPr="00185CE3">
                <w:rPr>
                  <w:rFonts w:ascii="Times New Roman" w:hAnsi="Times New Roman" w:cs="Times New Roman"/>
                  <w:sz w:val="28"/>
                  <w:szCs w:val="28"/>
                </w:rPr>
                <w:t>пункты 1</w:t>
              </w:r>
            </w:hyperlink>
            <w:r w:rsidRPr="00185CE3">
              <w:rPr>
                <w:rFonts w:ascii="Times New Roman" w:hAnsi="Times New Roman" w:cs="Times New Roman"/>
                <w:sz w:val="28"/>
                <w:szCs w:val="28"/>
              </w:rPr>
              <w:t xml:space="preserve">, </w:t>
            </w:r>
            <w:hyperlink r:id="rId122" w:history="1">
              <w:r w:rsidRPr="00185CE3">
                <w:rPr>
                  <w:rFonts w:ascii="Times New Roman" w:hAnsi="Times New Roman" w:cs="Times New Roman"/>
                  <w:sz w:val="28"/>
                  <w:szCs w:val="28"/>
                </w:rPr>
                <w:t>2 статьи 52</w:t>
              </w:r>
            </w:hyperlink>
            <w:r w:rsidRPr="00185CE3">
              <w:rPr>
                <w:rFonts w:ascii="Times New Roman" w:hAnsi="Times New Roman" w:cs="Times New Roman"/>
                <w:sz w:val="28"/>
                <w:szCs w:val="28"/>
              </w:rPr>
              <w:t xml:space="preserve"> Федерального закона от 10.01.2002 </w:t>
            </w:r>
            <w:r>
              <w:rPr>
                <w:rFonts w:ascii="Times New Roman" w:hAnsi="Times New Roman" w:cs="Times New Roman"/>
                <w:sz w:val="28"/>
                <w:szCs w:val="28"/>
              </w:rPr>
              <w:t>№</w:t>
            </w:r>
            <w:r w:rsidRPr="00185CE3">
              <w:rPr>
                <w:rFonts w:ascii="Times New Roman" w:hAnsi="Times New Roman" w:cs="Times New Roman"/>
                <w:sz w:val="28"/>
                <w:szCs w:val="28"/>
              </w:rPr>
              <w:t xml:space="preserve"> 7-ФЗ "Об охране окружающей среды"</w:t>
            </w:r>
          </w:p>
        </w:tc>
        <w:tc>
          <w:tcPr>
            <w:tcW w:w="3005"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Санитарно-эпидемиологические правила и нормативы "Санитарно-защитные зоны и санитарная классификация предприятий, сооружений и иных объектов. </w:t>
            </w:r>
            <w:hyperlink r:id="rId123" w:history="1">
              <w:proofErr w:type="gramStart"/>
              <w:r w:rsidRPr="00185CE3">
                <w:rPr>
                  <w:rFonts w:ascii="Times New Roman" w:hAnsi="Times New Roman" w:cs="Times New Roman"/>
                  <w:sz w:val="28"/>
                  <w:szCs w:val="28"/>
                </w:rPr>
                <w:t>СанПиН</w:t>
              </w:r>
            </w:hyperlink>
            <w:r w:rsidRPr="00185CE3">
              <w:rPr>
                <w:rFonts w:ascii="Times New Roman" w:hAnsi="Times New Roman" w:cs="Times New Roman"/>
                <w:sz w:val="28"/>
                <w:szCs w:val="28"/>
              </w:rPr>
              <w:t xml:space="preserve"> 2.2.1/2.1.1.1200-03", утвержденные постановлением Главного государственного санитарного врача Российской Федерации от 25.09.2007 </w:t>
            </w:r>
            <w:r>
              <w:rPr>
                <w:rFonts w:ascii="Times New Roman" w:hAnsi="Times New Roman" w:cs="Times New Roman"/>
                <w:sz w:val="28"/>
                <w:szCs w:val="28"/>
              </w:rPr>
              <w:t>№</w:t>
            </w:r>
            <w:r w:rsidRPr="00185CE3">
              <w:rPr>
                <w:rFonts w:ascii="Times New Roman" w:hAnsi="Times New Roman" w:cs="Times New Roman"/>
                <w:sz w:val="28"/>
                <w:szCs w:val="28"/>
              </w:rPr>
              <w:t xml:space="preserve"> 74</w:t>
            </w:r>
            <w:proofErr w:type="gramEnd"/>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w:t>
            </w:r>
          </w:p>
        </w:tc>
        <w:tc>
          <w:tcPr>
            <w:tcW w:w="2721"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Зона санитарной охраны подземных источников </w:t>
            </w:r>
            <w:r w:rsidRPr="00185CE3">
              <w:rPr>
                <w:rFonts w:ascii="Times New Roman" w:hAnsi="Times New Roman" w:cs="Times New Roman"/>
                <w:sz w:val="28"/>
                <w:szCs w:val="28"/>
              </w:rPr>
              <w:lastRenderedPageBreak/>
              <w:t>питьевого и хозяйственно-бытового водоснабжения (ЗСО)</w:t>
            </w:r>
          </w:p>
        </w:tc>
        <w:tc>
          <w:tcPr>
            <w:tcW w:w="266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24" w:history="1">
              <w:r w:rsidRPr="00185CE3">
                <w:rPr>
                  <w:rFonts w:ascii="Times New Roman" w:hAnsi="Times New Roman" w:cs="Times New Roman"/>
                  <w:sz w:val="28"/>
                  <w:szCs w:val="28"/>
                </w:rPr>
                <w:t>пункт 4 статьи 1</w:t>
              </w:r>
            </w:hyperlink>
            <w:r w:rsidRPr="00185CE3">
              <w:rPr>
                <w:rFonts w:ascii="Times New Roman" w:hAnsi="Times New Roman" w:cs="Times New Roman"/>
                <w:sz w:val="28"/>
                <w:szCs w:val="28"/>
              </w:rPr>
              <w:t xml:space="preserve"> Градостроительного кодекса Российской </w:t>
            </w:r>
            <w:r w:rsidRPr="00185CE3">
              <w:rPr>
                <w:rFonts w:ascii="Times New Roman" w:hAnsi="Times New Roman" w:cs="Times New Roman"/>
                <w:sz w:val="28"/>
                <w:szCs w:val="28"/>
              </w:rPr>
              <w:lastRenderedPageBreak/>
              <w:t>Федерации</w:t>
            </w:r>
          </w:p>
        </w:tc>
        <w:tc>
          <w:tcPr>
            <w:tcW w:w="300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25" w:history="1">
              <w:r w:rsidRPr="00185CE3">
                <w:rPr>
                  <w:rFonts w:ascii="Times New Roman" w:hAnsi="Times New Roman" w:cs="Times New Roman"/>
                  <w:sz w:val="28"/>
                  <w:szCs w:val="28"/>
                </w:rPr>
                <w:t>пункты 3.2</w:t>
              </w:r>
            </w:hyperlink>
            <w:r w:rsidRPr="00185CE3">
              <w:rPr>
                <w:rFonts w:ascii="Times New Roman" w:hAnsi="Times New Roman" w:cs="Times New Roman"/>
                <w:sz w:val="28"/>
                <w:szCs w:val="28"/>
              </w:rPr>
              <w:t xml:space="preserve">, </w:t>
            </w:r>
            <w:hyperlink r:id="rId126" w:history="1">
              <w:r w:rsidRPr="00185CE3">
                <w:rPr>
                  <w:rFonts w:ascii="Times New Roman" w:hAnsi="Times New Roman" w:cs="Times New Roman"/>
                  <w:sz w:val="28"/>
                  <w:szCs w:val="28"/>
                </w:rPr>
                <w:t>3.3</w:t>
              </w:r>
            </w:hyperlink>
            <w:r w:rsidRPr="00185CE3">
              <w:rPr>
                <w:rFonts w:ascii="Times New Roman" w:hAnsi="Times New Roman" w:cs="Times New Roman"/>
                <w:sz w:val="28"/>
                <w:szCs w:val="28"/>
              </w:rPr>
              <w:t xml:space="preserve"> Санитарных правил и норм СанПиН 2.1.4.1110-02 "Зоны </w:t>
            </w:r>
            <w:r w:rsidRPr="00185CE3">
              <w:rPr>
                <w:rFonts w:ascii="Times New Roman" w:hAnsi="Times New Roman" w:cs="Times New Roman"/>
                <w:sz w:val="28"/>
                <w:szCs w:val="28"/>
              </w:rPr>
              <w:lastRenderedPageBreak/>
              <w:t>санитарной охраны источников водоснабжения и водопроводов питьевого назначения"</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6.</w:t>
            </w:r>
          </w:p>
        </w:tc>
        <w:tc>
          <w:tcPr>
            <w:tcW w:w="2721"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охраняемых объектов (режимных территорий) (ЗРТ)</w:t>
            </w:r>
          </w:p>
        </w:tc>
        <w:tc>
          <w:tcPr>
            <w:tcW w:w="266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27" w:history="1">
              <w:r w:rsidRPr="00185CE3">
                <w:rPr>
                  <w:rFonts w:ascii="Times New Roman" w:hAnsi="Times New Roman" w:cs="Times New Roman"/>
                  <w:sz w:val="28"/>
                  <w:szCs w:val="28"/>
                </w:rPr>
                <w:t>статья 7</w:t>
              </w:r>
            </w:hyperlink>
            <w:r w:rsidRPr="00185CE3">
              <w:rPr>
                <w:rFonts w:ascii="Times New Roman" w:hAnsi="Times New Roman" w:cs="Times New Roman"/>
                <w:sz w:val="28"/>
                <w:szCs w:val="28"/>
              </w:rPr>
              <w:t xml:space="preserve"> Закона Российской Федерации от 21.07.1993 </w:t>
            </w:r>
            <w:r>
              <w:rPr>
                <w:rFonts w:ascii="Times New Roman" w:hAnsi="Times New Roman" w:cs="Times New Roman"/>
                <w:sz w:val="28"/>
                <w:szCs w:val="28"/>
              </w:rPr>
              <w:t>№</w:t>
            </w:r>
            <w:r w:rsidRPr="00185CE3">
              <w:rPr>
                <w:rFonts w:ascii="Times New Roman" w:hAnsi="Times New Roman" w:cs="Times New Roman"/>
                <w:sz w:val="28"/>
                <w:szCs w:val="28"/>
              </w:rPr>
              <w:t xml:space="preserve"> 5473-1 "Об учреждениях и органах, исполняющих уголовные наказания в виде лишения свободы"</w:t>
            </w:r>
          </w:p>
        </w:tc>
        <w:tc>
          <w:tcPr>
            <w:tcW w:w="300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28" w:history="1">
              <w:r w:rsidRPr="00185CE3">
                <w:rPr>
                  <w:rFonts w:ascii="Times New Roman" w:hAnsi="Times New Roman" w:cs="Times New Roman"/>
                  <w:sz w:val="28"/>
                  <w:szCs w:val="28"/>
                </w:rPr>
                <w:t>пункт 5</w:t>
              </w:r>
            </w:hyperlink>
            <w:r w:rsidRPr="00185CE3">
              <w:rPr>
                <w:rFonts w:ascii="Times New Roman" w:hAnsi="Times New Roman" w:cs="Times New Roman"/>
                <w:sz w:val="28"/>
                <w:szCs w:val="28"/>
              </w:rPr>
              <w:t xml:space="preserve"> Положения о режимных требованиях на территории, прилегающей к учреждению, подведомственному территориальному органу уголовно-исполнительной системы, утвержденного Приказом Министерства Юстиции Российской Федерации от 03.09.2007 </w:t>
            </w:r>
            <w:r>
              <w:rPr>
                <w:rFonts w:ascii="Times New Roman" w:hAnsi="Times New Roman" w:cs="Times New Roman"/>
                <w:sz w:val="28"/>
                <w:szCs w:val="28"/>
              </w:rPr>
              <w:t>№</w:t>
            </w:r>
            <w:r w:rsidRPr="00185CE3">
              <w:rPr>
                <w:rFonts w:ascii="Times New Roman" w:hAnsi="Times New Roman" w:cs="Times New Roman"/>
                <w:sz w:val="28"/>
                <w:szCs w:val="28"/>
              </w:rPr>
              <w:t xml:space="preserve"> 178</w:t>
            </w:r>
          </w:p>
        </w:tc>
      </w:tr>
      <w:tr w:rsidR="00185CE3" w:rsidRPr="00185CE3">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w:t>
            </w:r>
          </w:p>
        </w:tc>
        <w:tc>
          <w:tcPr>
            <w:tcW w:w="2721"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размещения военных объектов (военной инфраструктуры) (ЗВО)</w:t>
            </w:r>
          </w:p>
        </w:tc>
        <w:tc>
          <w:tcPr>
            <w:tcW w:w="266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29" w:history="1">
              <w:r w:rsidRPr="00185CE3">
                <w:rPr>
                  <w:rFonts w:ascii="Times New Roman" w:hAnsi="Times New Roman" w:cs="Times New Roman"/>
                  <w:sz w:val="28"/>
                  <w:szCs w:val="28"/>
                </w:rPr>
                <w:t>статья 35</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hyperlink r:id="rId130" w:history="1">
              <w:r w:rsidRPr="00185CE3">
                <w:rPr>
                  <w:rFonts w:ascii="Times New Roman" w:hAnsi="Times New Roman" w:cs="Times New Roman"/>
                  <w:sz w:val="28"/>
                  <w:szCs w:val="28"/>
                </w:rPr>
                <w:t>статья 85</w:t>
              </w:r>
            </w:hyperlink>
            <w:r w:rsidRPr="00185CE3">
              <w:rPr>
                <w:rFonts w:ascii="Times New Roman" w:hAnsi="Times New Roman" w:cs="Times New Roman"/>
                <w:sz w:val="28"/>
                <w:szCs w:val="28"/>
              </w:rPr>
              <w:t xml:space="preserve"> Земельного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hyperlink r:id="rId131" w:history="1">
              <w:r w:rsidRPr="00185CE3">
                <w:rPr>
                  <w:rFonts w:ascii="Times New Roman" w:hAnsi="Times New Roman" w:cs="Times New Roman"/>
                  <w:sz w:val="28"/>
                  <w:szCs w:val="28"/>
                </w:rPr>
                <w:t>пункт 16</w:t>
              </w:r>
            </w:hyperlink>
            <w:r w:rsidRPr="00185CE3">
              <w:rPr>
                <w:rFonts w:ascii="Times New Roman" w:hAnsi="Times New Roman" w:cs="Times New Roman"/>
                <w:sz w:val="28"/>
                <w:szCs w:val="28"/>
              </w:rPr>
              <w:t xml:space="preserve">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w:t>
            </w:r>
            <w:r w:rsidRPr="00185CE3">
              <w:rPr>
                <w:rFonts w:ascii="Times New Roman" w:hAnsi="Times New Roman" w:cs="Times New Roman"/>
                <w:sz w:val="28"/>
                <w:szCs w:val="28"/>
              </w:rPr>
              <w:lastRenderedPageBreak/>
              <w:t xml:space="preserve">деятельности особого регулирования федерального значения, утвержденных постановлением Правительства Российской Федерации от 10.03.2000 </w:t>
            </w:r>
            <w:r>
              <w:rPr>
                <w:rFonts w:ascii="Times New Roman" w:hAnsi="Times New Roman" w:cs="Times New Roman"/>
                <w:sz w:val="28"/>
                <w:szCs w:val="28"/>
              </w:rPr>
              <w:t>№</w:t>
            </w:r>
            <w:r w:rsidRPr="00185CE3">
              <w:rPr>
                <w:rFonts w:ascii="Times New Roman" w:hAnsi="Times New Roman" w:cs="Times New Roman"/>
                <w:sz w:val="28"/>
                <w:szCs w:val="28"/>
              </w:rPr>
              <w:t xml:space="preserve"> 221</w:t>
            </w:r>
          </w:p>
        </w:tc>
        <w:tc>
          <w:tcPr>
            <w:tcW w:w="300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32" w:history="1">
              <w:r w:rsidRPr="00185CE3">
                <w:rPr>
                  <w:rFonts w:ascii="Times New Roman" w:hAnsi="Times New Roman" w:cs="Times New Roman"/>
                  <w:sz w:val="28"/>
                  <w:szCs w:val="28"/>
                </w:rPr>
                <w:t>статья 35</w:t>
              </w:r>
            </w:hyperlink>
            <w:r w:rsidRPr="00185CE3">
              <w:rPr>
                <w:rFonts w:ascii="Times New Roman" w:hAnsi="Times New Roman" w:cs="Times New Roman"/>
                <w:sz w:val="28"/>
                <w:szCs w:val="28"/>
              </w:rPr>
              <w:t xml:space="preserve"> Градостроительного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hyperlink r:id="rId133" w:history="1">
              <w:r w:rsidRPr="00185CE3">
                <w:rPr>
                  <w:rFonts w:ascii="Times New Roman" w:hAnsi="Times New Roman" w:cs="Times New Roman"/>
                  <w:sz w:val="28"/>
                  <w:szCs w:val="28"/>
                </w:rPr>
                <w:t>статья 85</w:t>
              </w:r>
            </w:hyperlink>
            <w:r w:rsidRPr="00185CE3">
              <w:rPr>
                <w:rFonts w:ascii="Times New Roman" w:hAnsi="Times New Roman" w:cs="Times New Roman"/>
                <w:sz w:val="28"/>
                <w:szCs w:val="28"/>
              </w:rPr>
              <w:t xml:space="preserve"> Земельного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hyperlink r:id="rId134" w:history="1">
              <w:r w:rsidRPr="00185CE3">
                <w:rPr>
                  <w:rFonts w:ascii="Times New Roman" w:hAnsi="Times New Roman" w:cs="Times New Roman"/>
                  <w:sz w:val="28"/>
                  <w:szCs w:val="28"/>
                </w:rPr>
                <w:t>пункт 16</w:t>
              </w:r>
            </w:hyperlink>
            <w:r w:rsidRPr="00185CE3">
              <w:rPr>
                <w:rFonts w:ascii="Times New Roman" w:hAnsi="Times New Roman" w:cs="Times New Roman"/>
                <w:sz w:val="28"/>
                <w:szCs w:val="28"/>
              </w:rPr>
              <w:t xml:space="preserve">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утвержденных постановлением </w:t>
            </w:r>
            <w:r w:rsidRPr="00185CE3">
              <w:rPr>
                <w:rFonts w:ascii="Times New Roman" w:hAnsi="Times New Roman" w:cs="Times New Roman"/>
                <w:sz w:val="28"/>
                <w:szCs w:val="28"/>
              </w:rPr>
              <w:lastRenderedPageBreak/>
              <w:t xml:space="preserve">Правительства Российской Федерации от 10.03.2000 </w:t>
            </w:r>
            <w:r>
              <w:rPr>
                <w:rFonts w:ascii="Times New Roman" w:hAnsi="Times New Roman" w:cs="Times New Roman"/>
                <w:sz w:val="28"/>
                <w:szCs w:val="28"/>
              </w:rPr>
              <w:t>№</w:t>
            </w:r>
            <w:r w:rsidRPr="00185CE3">
              <w:rPr>
                <w:rFonts w:ascii="Times New Roman" w:hAnsi="Times New Roman" w:cs="Times New Roman"/>
                <w:sz w:val="28"/>
                <w:szCs w:val="28"/>
              </w:rPr>
              <w:t xml:space="preserve"> 221</w:t>
            </w:r>
          </w:p>
        </w:tc>
      </w:tr>
      <w:tr w:rsidR="00185CE3" w:rsidRPr="00185CE3">
        <w:tblPrEx>
          <w:tblBorders>
            <w:insideH w:val="nil"/>
          </w:tblBorders>
        </w:tblPrEx>
        <w:tc>
          <w:tcPr>
            <w:tcW w:w="660"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8.</w:t>
            </w:r>
          </w:p>
        </w:tc>
        <w:tc>
          <w:tcPr>
            <w:tcW w:w="2721"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Оползневая зона</w:t>
            </w:r>
          </w:p>
        </w:tc>
        <w:tc>
          <w:tcPr>
            <w:tcW w:w="2665"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hyperlink r:id="rId135" w:history="1">
              <w:r w:rsidRPr="00185CE3">
                <w:rPr>
                  <w:rFonts w:ascii="Times New Roman" w:hAnsi="Times New Roman" w:cs="Times New Roman"/>
                  <w:sz w:val="28"/>
                  <w:szCs w:val="28"/>
                </w:rPr>
                <w:t>часть 4 статьи 1</w:t>
              </w:r>
            </w:hyperlink>
            <w:r w:rsidRPr="00185CE3">
              <w:rPr>
                <w:rFonts w:ascii="Times New Roman" w:hAnsi="Times New Roman" w:cs="Times New Roman"/>
                <w:sz w:val="28"/>
                <w:szCs w:val="28"/>
              </w:rPr>
              <w:t xml:space="preserve"> Градостроительного кодекса Российской Федерации</w:t>
            </w:r>
          </w:p>
        </w:tc>
        <w:tc>
          <w:tcPr>
            <w:tcW w:w="3005"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Генеральный </w:t>
            </w:r>
            <w:hyperlink r:id="rId136" w:history="1">
              <w:r w:rsidRPr="00185CE3">
                <w:rPr>
                  <w:rFonts w:ascii="Times New Roman" w:hAnsi="Times New Roman" w:cs="Times New Roman"/>
                  <w:sz w:val="28"/>
                  <w:szCs w:val="28"/>
                </w:rPr>
                <w:t>план</w:t>
              </w:r>
            </w:hyperlink>
            <w:r w:rsidRPr="00185CE3">
              <w:rPr>
                <w:rFonts w:ascii="Times New Roman" w:hAnsi="Times New Roman" w:cs="Times New Roman"/>
                <w:sz w:val="28"/>
                <w:szCs w:val="28"/>
              </w:rPr>
              <w:t xml:space="preserve"> городского округа - города Барнаула Алтайского края, утвержденный решением Барнаульской городской Думы от 26.02.2010 </w:t>
            </w:r>
            <w:r>
              <w:rPr>
                <w:rFonts w:ascii="Times New Roman" w:hAnsi="Times New Roman" w:cs="Times New Roman"/>
                <w:sz w:val="28"/>
                <w:szCs w:val="28"/>
              </w:rPr>
              <w:t>№</w:t>
            </w:r>
            <w:r w:rsidRPr="00185CE3">
              <w:rPr>
                <w:rFonts w:ascii="Times New Roman" w:hAnsi="Times New Roman" w:cs="Times New Roman"/>
                <w:sz w:val="28"/>
                <w:szCs w:val="28"/>
              </w:rPr>
              <w:t xml:space="preserve"> 245;</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решение Барнаульского городского Совета Народных депутатов от 09.04.1975 </w:t>
            </w:r>
            <w:r>
              <w:rPr>
                <w:rFonts w:ascii="Times New Roman" w:hAnsi="Times New Roman" w:cs="Times New Roman"/>
                <w:sz w:val="28"/>
                <w:szCs w:val="28"/>
              </w:rPr>
              <w:t>№</w:t>
            </w:r>
            <w:r w:rsidRPr="00185CE3">
              <w:rPr>
                <w:rFonts w:ascii="Times New Roman" w:hAnsi="Times New Roman" w:cs="Times New Roman"/>
                <w:sz w:val="28"/>
                <w:szCs w:val="28"/>
              </w:rPr>
              <w:t xml:space="preserve"> 213</w:t>
            </w:r>
          </w:p>
        </w:tc>
      </w:tr>
      <w:tr w:rsidR="00185CE3" w:rsidRPr="00185CE3">
        <w:tblPrEx>
          <w:tblBorders>
            <w:insideH w:val="nil"/>
          </w:tblBorders>
        </w:tblPrEx>
        <w:tc>
          <w:tcPr>
            <w:tcW w:w="660"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w:t>
            </w:r>
          </w:p>
        </w:tc>
        <w:tc>
          <w:tcPr>
            <w:tcW w:w="2721"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затопления паводком 1% обеспеченности</w:t>
            </w:r>
          </w:p>
        </w:tc>
        <w:tc>
          <w:tcPr>
            <w:tcW w:w="2665"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hyperlink r:id="rId137" w:history="1">
              <w:r w:rsidRPr="00185CE3">
                <w:rPr>
                  <w:rFonts w:ascii="Times New Roman" w:hAnsi="Times New Roman" w:cs="Times New Roman"/>
                  <w:sz w:val="28"/>
                  <w:szCs w:val="28"/>
                </w:rPr>
                <w:t>статьи 67</w:t>
              </w:r>
            </w:hyperlink>
            <w:r w:rsidRPr="00185CE3">
              <w:rPr>
                <w:rFonts w:ascii="Times New Roman" w:hAnsi="Times New Roman" w:cs="Times New Roman"/>
                <w:sz w:val="28"/>
                <w:szCs w:val="28"/>
              </w:rPr>
              <w:t xml:space="preserve">, </w:t>
            </w:r>
            <w:hyperlink r:id="rId138" w:history="1">
              <w:r w:rsidRPr="00185CE3">
                <w:rPr>
                  <w:rFonts w:ascii="Times New Roman" w:hAnsi="Times New Roman" w:cs="Times New Roman"/>
                  <w:sz w:val="28"/>
                  <w:szCs w:val="28"/>
                </w:rPr>
                <w:t>67.1</w:t>
              </w:r>
            </w:hyperlink>
            <w:r w:rsidRPr="00185CE3">
              <w:rPr>
                <w:rFonts w:ascii="Times New Roman" w:hAnsi="Times New Roman" w:cs="Times New Roman"/>
                <w:sz w:val="28"/>
                <w:szCs w:val="28"/>
              </w:rPr>
              <w:t xml:space="preserve"> Водного кодекса Российской Федерации</w:t>
            </w:r>
          </w:p>
        </w:tc>
        <w:tc>
          <w:tcPr>
            <w:tcW w:w="3005"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hyperlink r:id="rId139" w:history="1">
              <w:r w:rsidRPr="00185CE3">
                <w:rPr>
                  <w:rFonts w:ascii="Times New Roman" w:hAnsi="Times New Roman" w:cs="Times New Roman"/>
                  <w:sz w:val="28"/>
                  <w:szCs w:val="28"/>
                </w:rPr>
                <w:t>статьи 67</w:t>
              </w:r>
            </w:hyperlink>
            <w:r w:rsidRPr="00185CE3">
              <w:rPr>
                <w:rFonts w:ascii="Times New Roman" w:hAnsi="Times New Roman" w:cs="Times New Roman"/>
                <w:sz w:val="28"/>
                <w:szCs w:val="28"/>
              </w:rPr>
              <w:t xml:space="preserve">, </w:t>
            </w:r>
            <w:hyperlink r:id="rId140" w:history="1">
              <w:r w:rsidRPr="00185CE3">
                <w:rPr>
                  <w:rFonts w:ascii="Times New Roman" w:hAnsi="Times New Roman" w:cs="Times New Roman"/>
                  <w:sz w:val="28"/>
                  <w:szCs w:val="28"/>
                </w:rPr>
                <w:t>67.1</w:t>
              </w:r>
            </w:hyperlink>
            <w:r w:rsidRPr="00185CE3">
              <w:rPr>
                <w:rFonts w:ascii="Times New Roman" w:hAnsi="Times New Roman" w:cs="Times New Roman"/>
                <w:sz w:val="28"/>
                <w:szCs w:val="28"/>
              </w:rPr>
              <w:t xml:space="preserve"> Водного кодекса Российской Федерации</w:t>
            </w:r>
          </w:p>
        </w:tc>
      </w:tr>
      <w:tr w:rsidR="00185CE3" w:rsidRPr="00185CE3">
        <w:tblPrEx>
          <w:tblBorders>
            <w:insideH w:val="nil"/>
          </w:tblBorders>
        </w:tblPrEx>
        <w:tc>
          <w:tcPr>
            <w:tcW w:w="660"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w:t>
            </w:r>
          </w:p>
        </w:tc>
        <w:tc>
          <w:tcPr>
            <w:tcW w:w="2721"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Охранные зоны магистральных трубопроводов</w:t>
            </w:r>
          </w:p>
        </w:tc>
        <w:tc>
          <w:tcPr>
            <w:tcW w:w="2665"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hyperlink r:id="rId141" w:history="1">
              <w:r w:rsidRPr="00185CE3">
                <w:rPr>
                  <w:rFonts w:ascii="Times New Roman" w:hAnsi="Times New Roman" w:cs="Times New Roman"/>
                  <w:sz w:val="28"/>
                  <w:szCs w:val="28"/>
                </w:rPr>
                <w:t>пункт 6 статьи 90</w:t>
              </w:r>
            </w:hyperlink>
            <w:r w:rsidRPr="00185CE3">
              <w:rPr>
                <w:rFonts w:ascii="Times New Roman" w:hAnsi="Times New Roman" w:cs="Times New Roman"/>
                <w:sz w:val="28"/>
                <w:szCs w:val="28"/>
              </w:rPr>
              <w:t xml:space="preserve"> Земельного кодекса Российской Федерации; </w:t>
            </w:r>
            <w:hyperlink r:id="rId142" w:history="1">
              <w:r w:rsidRPr="00185CE3">
                <w:rPr>
                  <w:rFonts w:ascii="Times New Roman" w:hAnsi="Times New Roman" w:cs="Times New Roman"/>
                  <w:sz w:val="28"/>
                  <w:szCs w:val="28"/>
                </w:rPr>
                <w:t>статья 28</w:t>
              </w:r>
            </w:hyperlink>
            <w:r w:rsidRPr="00185CE3">
              <w:rPr>
                <w:rFonts w:ascii="Times New Roman" w:hAnsi="Times New Roman" w:cs="Times New Roman"/>
                <w:sz w:val="28"/>
                <w:szCs w:val="28"/>
              </w:rPr>
              <w:t xml:space="preserve"> Федерального закона от 31.03.1999 </w:t>
            </w:r>
            <w:r>
              <w:rPr>
                <w:rFonts w:ascii="Times New Roman" w:hAnsi="Times New Roman" w:cs="Times New Roman"/>
                <w:sz w:val="28"/>
                <w:szCs w:val="28"/>
              </w:rPr>
              <w:t>№</w:t>
            </w:r>
            <w:r w:rsidRPr="00185CE3">
              <w:rPr>
                <w:rFonts w:ascii="Times New Roman" w:hAnsi="Times New Roman" w:cs="Times New Roman"/>
                <w:sz w:val="28"/>
                <w:szCs w:val="28"/>
              </w:rPr>
              <w:t xml:space="preserve"> 69-ФЗ "О газоснабжении в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hyperlink r:id="rId143" w:history="1">
              <w:r w:rsidRPr="00185CE3">
                <w:rPr>
                  <w:rFonts w:ascii="Times New Roman" w:hAnsi="Times New Roman" w:cs="Times New Roman"/>
                  <w:sz w:val="28"/>
                  <w:szCs w:val="28"/>
                </w:rPr>
                <w:t>Раздел 4</w:t>
              </w:r>
            </w:hyperlink>
            <w:r w:rsidRPr="00185CE3">
              <w:rPr>
                <w:rFonts w:ascii="Times New Roman" w:hAnsi="Times New Roman" w:cs="Times New Roman"/>
                <w:sz w:val="28"/>
                <w:szCs w:val="28"/>
              </w:rPr>
              <w:t xml:space="preserve"> "Охранные зоны" Правил охраны </w:t>
            </w:r>
            <w:r w:rsidRPr="00185CE3">
              <w:rPr>
                <w:rFonts w:ascii="Times New Roman" w:hAnsi="Times New Roman" w:cs="Times New Roman"/>
                <w:sz w:val="28"/>
                <w:szCs w:val="28"/>
              </w:rPr>
              <w:lastRenderedPageBreak/>
              <w:t xml:space="preserve">магистральных трубопроводов, утвержденных Министерством топлива и энергетики России 29.04.1992; Постановлением Госгортехнадзора России от 22.04.1992 </w:t>
            </w:r>
            <w:r>
              <w:rPr>
                <w:rFonts w:ascii="Times New Roman" w:hAnsi="Times New Roman" w:cs="Times New Roman"/>
                <w:sz w:val="28"/>
                <w:szCs w:val="28"/>
              </w:rPr>
              <w:t>№</w:t>
            </w:r>
            <w:r w:rsidRPr="00185CE3">
              <w:rPr>
                <w:rFonts w:ascii="Times New Roman" w:hAnsi="Times New Roman" w:cs="Times New Roman"/>
                <w:sz w:val="28"/>
                <w:szCs w:val="28"/>
              </w:rPr>
              <w:t xml:space="preserve"> 9</w:t>
            </w:r>
          </w:p>
        </w:tc>
        <w:tc>
          <w:tcPr>
            <w:tcW w:w="3005" w:type="dxa"/>
            <w:tcBorders>
              <w:bottom w:val="nil"/>
            </w:tcBorders>
          </w:tcPr>
          <w:p w:rsidR="00185CE3" w:rsidRPr="00185CE3" w:rsidRDefault="00185CE3" w:rsidP="00185CE3">
            <w:pPr>
              <w:pStyle w:val="ConsPlusNormal"/>
              <w:ind w:firstLine="709"/>
              <w:jc w:val="both"/>
              <w:rPr>
                <w:rFonts w:ascii="Times New Roman" w:hAnsi="Times New Roman" w:cs="Times New Roman"/>
                <w:sz w:val="28"/>
                <w:szCs w:val="28"/>
              </w:rPr>
            </w:pPr>
            <w:hyperlink r:id="rId144" w:history="1">
              <w:r w:rsidRPr="00185CE3">
                <w:rPr>
                  <w:rFonts w:ascii="Times New Roman" w:hAnsi="Times New Roman" w:cs="Times New Roman"/>
                  <w:sz w:val="28"/>
                  <w:szCs w:val="28"/>
                </w:rPr>
                <w:t>пункт 4.1 раздела 4</w:t>
              </w:r>
            </w:hyperlink>
            <w:r w:rsidRPr="00185CE3">
              <w:rPr>
                <w:rFonts w:ascii="Times New Roman" w:hAnsi="Times New Roman" w:cs="Times New Roman"/>
                <w:sz w:val="28"/>
                <w:szCs w:val="28"/>
              </w:rPr>
              <w:t xml:space="preserve"> "Охранные зоны" Правил охраны магистральных трубопроводов, утвержденных Министерством топлива и энергетики России 29.04.1992; Постановлением Госгортехнадзора России от 22.04.1992 </w:t>
            </w:r>
            <w:r>
              <w:rPr>
                <w:rFonts w:ascii="Times New Roman" w:hAnsi="Times New Roman" w:cs="Times New Roman"/>
                <w:sz w:val="28"/>
                <w:szCs w:val="28"/>
              </w:rPr>
              <w:t>№</w:t>
            </w:r>
            <w:r w:rsidRPr="00185CE3">
              <w:rPr>
                <w:rFonts w:ascii="Times New Roman" w:hAnsi="Times New Roman" w:cs="Times New Roman"/>
                <w:sz w:val="28"/>
                <w:szCs w:val="28"/>
              </w:rPr>
              <w:t xml:space="preserve"> 9</w:t>
            </w:r>
          </w:p>
        </w:tc>
      </w:tr>
      <w:tr w:rsidR="00185CE3" w:rsidRPr="00185CE3">
        <w:tblPrEx>
          <w:tblBorders>
            <w:insideH w:val="nil"/>
          </w:tblBorders>
        </w:tblPrEx>
        <w:tc>
          <w:tcPr>
            <w:tcW w:w="660"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11.</w:t>
            </w:r>
          </w:p>
        </w:tc>
        <w:tc>
          <w:tcPr>
            <w:tcW w:w="2721"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Зона минимальных расстояний до объектов систем газоснабжения</w:t>
            </w:r>
          </w:p>
        </w:tc>
        <w:tc>
          <w:tcPr>
            <w:tcW w:w="2665" w:type="dxa"/>
          </w:tcPr>
          <w:p w:rsidR="00185CE3" w:rsidRPr="00185CE3" w:rsidRDefault="00185CE3" w:rsidP="00185CE3">
            <w:pPr>
              <w:pStyle w:val="ConsPlusNormal"/>
              <w:ind w:firstLine="709"/>
              <w:jc w:val="both"/>
              <w:rPr>
                <w:rFonts w:ascii="Times New Roman" w:hAnsi="Times New Roman" w:cs="Times New Roman"/>
                <w:sz w:val="28"/>
                <w:szCs w:val="28"/>
              </w:rPr>
            </w:pPr>
            <w:hyperlink r:id="rId145" w:history="1">
              <w:r w:rsidRPr="00185CE3">
                <w:rPr>
                  <w:rFonts w:ascii="Times New Roman" w:hAnsi="Times New Roman" w:cs="Times New Roman"/>
                  <w:sz w:val="28"/>
                  <w:szCs w:val="28"/>
                </w:rPr>
                <w:t>пункт 1 статьи 56</w:t>
              </w:r>
            </w:hyperlink>
            <w:r w:rsidRPr="00185CE3">
              <w:rPr>
                <w:rFonts w:ascii="Times New Roman" w:hAnsi="Times New Roman" w:cs="Times New Roman"/>
                <w:sz w:val="28"/>
                <w:szCs w:val="28"/>
              </w:rPr>
              <w:t xml:space="preserve"> Земельного кодекса Российской Федерации; </w:t>
            </w:r>
            <w:hyperlink r:id="rId146" w:history="1">
              <w:r w:rsidRPr="00185CE3">
                <w:rPr>
                  <w:rFonts w:ascii="Times New Roman" w:hAnsi="Times New Roman" w:cs="Times New Roman"/>
                  <w:sz w:val="28"/>
                  <w:szCs w:val="28"/>
                </w:rPr>
                <w:t>абзац 5 статьи 32</w:t>
              </w:r>
            </w:hyperlink>
            <w:r w:rsidRPr="00185CE3">
              <w:rPr>
                <w:rFonts w:ascii="Times New Roman" w:hAnsi="Times New Roman" w:cs="Times New Roman"/>
                <w:sz w:val="28"/>
                <w:szCs w:val="28"/>
              </w:rPr>
              <w:t xml:space="preserve"> Федерального закона от 31.03.1999 </w:t>
            </w:r>
            <w:r>
              <w:rPr>
                <w:rFonts w:ascii="Times New Roman" w:hAnsi="Times New Roman" w:cs="Times New Roman"/>
                <w:sz w:val="28"/>
                <w:szCs w:val="28"/>
              </w:rPr>
              <w:t>№</w:t>
            </w:r>
            <w:r w:rsidRPr="00185CE3">
              <w:rPr>
                <w:rFonts w:ascii="Times New Roman" w:hAnsi="Times New Roman" w:cs="Times New Roman"/>
                <w:sz w:val="28"/>
                <w:szCs w:val="28"/>
              </w:rPr>
              <w:t xml:space="preserve"> 69-ФЗ "О газоснабжении в Российской Федерации"; пункт 3.16 Строительных норм и правил "Магистральные трубопроводы" СНиП 2.05.06-85*</w:t>
            </w:r>
          </w:p>
        </w:tc>
        <w:tc>
          <w:tcPr>
            <w:tcW w:w="3005" w:type="dxa"/>
          </w:tcPr>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пункт 3.16 Строительных норм и правил "Магистральные трубопроводы" СНиП 2.05.06-85* от 01.01.1986</w:t>
            </w:r>
          </w:p>
        </w:tc>
      </w:tr>
    </w:tbl>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Кроме зон охраны объектов культурного наследия на Карте градостроительного зонирования отображены территории объектов культурного наследия (памятников истории и культуры, памятников археологии).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Содержание ограничений использования земельных участков и объектов капитального строительства в зонах с особыми условиями использования территорий, условия использования территорий объектов культурного наследия отражены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53. Градостроительный регламент. Действие Правил по отношению к ранее возникшим правоотношениям</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Градостроительным регламентом определяется правовой режим использования земельных участков, а также всего, что </w:t>
      </w:r>
      <w:proofErr w:type="gramStart"/>
      <w:r w:rsidRPr="00185CE3">
        <w:rPr>
          <w:rFonts w:ascii="Times New Roman" w:hAnsi="Times New Roman" w:cs="Times New Roman"/>
          <w:sz w:val="28"/>
          <w:szCs w:val="28"/>
        </w:rPr>
        <w:t>находится над и под поверхностью земельных участков и используется</w:t>
      </w:r>
      <w:proofErr w:type="gramEnd"/>
      <w:r w:rsidRPr="00185CE3">
        <w:rPr>
          <w:rFonts w:ascii="Times New Roman" w:hAnsi="Times New Roman" w:cs="Times New Roman"/>
          <w:sz w:val="28"/>
          <w:szCs w:val="28"/>
        </w:rPr>
        <w:t xml:space="preserve"> в процессе их застройки и </w:t>
      </w:r>
      <w:r w:rsidRPr="00185CE3">
        <w:rPr>
          <w:rFonts w:ascii="Times New Roman" w:hAnsi="Times New Roman" w:cs="Times New Roman"/>
          <w:sz w:val="28"/>
          <w:szCs w:val="28"/>
        </w:rPr>
        <w:lastRenderedPageBreak/>
        <w:t>последующей эксплуатации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Градостроительные регламенты устанавливаются с учетом: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функциональных зон и характеристик их планируемого развития, определенных Генеральным </w:t>
      </w:r>
      <w:hyperlink r:id="rId147" w:history="1">
        <w:r w:rsidRPr="00185CE3">
          <w:rPr>
            <w:rFonts w:ascii="Times New Roman" w:hAnsi="Times New Roman" w:cs="Times New Roman"/>
            <w:sz w:val="28"/>
            <w:szCs w:val="28"/>
          </w:rPr>
          <w:t>планом</w:t>
        </w:r>
      </w:hyperlink>
      <w:r w:rsidRPr="00185CE3">
        <w:rPr>
          <w:rFonts w:ascii="Times New Roman" w:hAnsi="Times New Roman" w:cs="Times New Roman"/>
          <w:sz w:val="28"/>
          <w:szCs w:val="28"/>
        </w:rPr>
        <w:t xml:space="preserve"> городского округа - города 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видов территориальных зон;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85CE3">
        <w:rPr>
          <w:rFonts w:ascii="Times New Roman" w:hAnsi="Times New Roman" w:cs="Times New Roman"/>
          <w:sz w:val="28"/>
          <w:szCs w:val="28"/>
        </w:rPr>
        <w:t xml:space="preserve"> культурного наследия;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4) предоставленные для добычи полезных ископаемых.</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Алтайского края или уполномоченными органами местного самоуправления города Барнаула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85CE3" w:rsidRPr="00185CE3" w:rsidRDefault="00185CE3" w:rsidP="00185CE3">
      <w:pPr>
        <w:pStyle w:val="ConsPlusNormal"/>
        <w:ind w:firstLine="709"/>
        <w:jc w:val="both"/>
        <w:rPr>
          <w:rFonts w:ascii="Times New Roman" w:hAnsi="Times New Roman" w:cs="Times New Roman"/>
          <w:sz w:val="28"/>
          <w:szCs w:val="28"/>
        </w:rPr>
      </w:pPr>
      <w:bookmarkStart w:id="26" w:name="P828"/>
      <w:bookmarkEnd w:id="26"/>
      <w:r w:rsidRPr="00185CE3">
        <w:rPr>
          <w:rFonts w:ascii="Times New Roman" w:hAnsi="Times New Roman" w:cs="Times New Roman"/>
          <w:sz w:val="28"/>
          <w:szCs w:val="28"/>
        </w:rPr>
        <w:t xml:space="preserve">8. </w:t>
      </w:r>
      <w:proofErr w:type="gramStart"/>
      <w:r w:rsidRPr="00185CE3">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При этом вид разрешенного использования земельного участка принимается </w:t>
      </w:r>
      <w:proofErr w:type="gramStart"/>
      <w:r w:rsidRPr="00185CE3">
        <w:rPr>
          <w:rFonts w:ascii="Times New Roman" w:hAnsi="Times New Roman" w:cs="Times New Roman"/>
          <w:sz w:val="28"/>
          <w:szCs w:val="28"/>
        </w:rPr>
        <w:t>соответствующим</w:t>
      </w:r>
      <w:proofErr w:type="gramEnd"/>
      <w:r w:rsidRPr="00185CE3">
        <w:rPr>
          <w:rFonts w:ascii="Times New Roman" w:hAnsi="Times New Roman" w:cs="Times New Roman"/>
          <w:sz w:val="28"/>
          <w:szCs w:val="28"/>
        </w:rPr>
        <w:t xml:space="preserve"> виду разрешенного использования объекта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9. Реконструкция указанных в </w:t>
      </w:r>
      <w:hyperlink w:anchor="P828" w:history="1">
        <w:r w:rsidRPr="00185CE3">
          <w:rPr>
            <w:rFonts w:ascii="Times New Roman" w:hAnsi="Times New Roman" w:cs="Times New Roman"/>
            <w:sz w:val="28"/>
            <w:szCs w:val="28"/>
          </w:rPr>
          <w:t>части 8</w:t>
        </w:r>
      </w:hyperlink>
      <w:r w:rsidRPr="00185CE3">
        <w:rPr>
          <w:rFonts w:ascii="Times New Roman" w:hAnsi="Times New Roman" w:cs="Times New Roman"/>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w:t>
      </w:r>
      <w:proofErr w:type="gramStart"/>
      <w:r w:rsidRPr="00185CE3">
        <w:rPr>
          <w:rFonts w:ascii="Times New Roman" w:hAnsi="Times New Roman" w:cs="Times New Roman"/>
          <w:sz w:val="28"/>
          <w:szCs w:val="28"/>
        </w:rPr>
        <w:t xml:space="preserve">В случае, если использование указанных в </w:t>
      </w:r>
      <w:hyperlink w:anchor="P828" w:history="1">
        <w:r w:rsidRPr="00185CE3">
          <w:rPr>
            <w:rFonts w:ascii="Times New Roman" w:hAnsi="Times New Roman" w:cs="Times New Roman"/>
            <w:sz w:val="28"/>
            <w:szCs w:val="28"/>
          </w:rPr>
          <w:t>части 8</w:t>
        </w:r>
      </w:hyperlink>
      <w:r w:rsidRPr="00185CE3">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54. Состав, назначение и требования к использованию территорий общего пользования, на которые не распространяется действие градостроительных регламентов</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gramStart"/>
      <w:r w:rsidRPr="00185CE3">
        <w:rPr>
          <w:rFonts w:ascii="Times New Roman" w:hAnsi="Times New Roman" w:cs="Times New Roman"/>
          <w:sz w:val="28"/>
          <w:szCs w:val="28"/>
        </w:rPr>
        <w:t xml:space="preserve">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w:t>
      </w:r>
      <w:r w:rsidRPr="00185CE3">
        <w:rPr>
          <w:rFonts w:ascii="Times New Roman" w:hAnsi="Times New Roman" w:cs="Times New Roman"/>
          <w:sz w:val="28"/>
          <w:szCs w:val="28"/>
        </w:rPr>
        <w:lastRenderedPageBreak/>
        <w:t>регламенты, использование таких территорий осуществляется в соответствии с градостроительными регламентами, установленными Правилами.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Земельные участки в границах территорий общего пользования предоставляются для целей размещения объектов, указанных в </w:t>
      </w:r>
      <w:hyperlink w:anchor="P837" w:history="1">
        <w:r w:rsidRPr="00185CE3">
          <w:rPr>
            <w:rFonts w:ascii="Times New Roman" w:hAnsi="Times New Roman" w:cs="Times New Roman"/>
            <w:sz w:val="28"/>
            <w:szCs w:val="28"/>
          </w:rPr>
          <w:t>частях 3</w:t>
        </w:r>
      </w:hyperlink>
      <w:r w:rsidRPr="00185CE3">
        <w:rPr>
          <w:rFonts w:ascii="Times New Roman" w:hAnsi="Times New Roman" w:cs="Times New Roman"/>
          <w:sz w:val="28"/>
          <w:szCs w:val="28"/>
        </w:rPr>
        <w:t xml:space="preserve"> - </w:t>
      </w:r>
      <w:hyperlink w:anchor="P843" w:history="1">
        <w:r w:rsidRPr="00185CE3">
          <w:rPr>
            <w:rFonts w:ascii="Times New Roman" w:hAnsi="Times New Roman" w:cs="Times New Roman"/>
            <w:sz w:val="28"/>
            <w:szCs w:val="28"/>
          </w:rPr>
          <w:t>6</w:t>
        </w:r>
      </w:hyperlink>
      <w:r w:rsidRPr="00185CE3">
        <w:rPr>
          <w:rFonts w:ascii="Times New Roman" w:hAnsi="Times New Roman" w:cs="Times New Roman"/>
          <w:sz w:val="28"/>
          <w:szCs w:val="28"/>
        </w:rPr>
        <w:t xml:space="preserve"> настоящей статьи, физическим или юридическим лицам исключительно в аренду в порядке, установленном земельным законодательством.</w:t>
      </w:r>
    </w:p>
    <w:p w:rsidR="00185CE3" w:rsidRPr="00185CE3" w:rsidRDefault="00185CE3" w:rsidP="00185CE3">
      <w:pPr>
        <w:pStyle w:val="ConsPlusNormal"/>
        <w:ind w:firstLine="709"/>
        <w:jc w:val="both"/>
        <w:rPr>
          <w:rFonts w:ascii="Times New Roman" w:hAnsi="Times New Roman" w:cs="Times New Roman"/>
          <w:sz w:val="28"/>
          <w:szCs w:val="28"/>
        </w:rPr>
      </w:pPr>
      <w:bookmarkStart w:id="27" w:name="P837"/>
      <w:bookmarkEnd w:id="27"/>
      <w:r w:rsidRPr="00185CE3">
        <w:rPr>
          <w:rFonts w:ascii="Times New Roman" w:hAnsi="Times New Roman" w:cs="Times New Roman"/>
          <w:sz w:val="28"/>
          <w:szCs w:val="28"/>
        </w:rPr>
        <w:t>3. Земельные участки в границах территорий, занятых набережными, парками, могут быть предоставлены для размещения вспомогательных строений и объектов инфраструктуры для отдыха.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3.1. </w:t>
      </w:r>
      <w:proofErr w:type="gramStart"/>
      <w:r w:rsidRPr="00185CE3">
        <w:rPr>
          <w:rFonts w:ascii="Times New Roman" w:hAnsi="Times New Roman" w:cs="Times New Roman"/>
          <w:sz w:val="28"/>
          <w:szCs w:val="28"/>
        </w:rPr>
        <w:t>Назначение территории: парки, набережные, фонтаны, игровые площадки, спортплощадки, прокат игрового и спортивного инвентаря, комплексы аттракционов, танцплощадки, летние театры и эстрады, предприятия общественного питания (кафе, летние кафе, рестораны), киоски, временные павильоны розничной торговли и обслуживания, вспомогательные сооружения набережных: причалы, иные сооружения, пункты оказания первой медицинской помощи, оранжереи, участковые пункты полиции, общественные туалеты, резервуары для хранения воды, объекты пожарной охраны, площадки для</w:t>
      </w:r>
      <w:proofErr w:type="gramEnd"/>
      <w:r w:rsidRPr="00185CE3">
        <w:rPr>
          <w:rFonts w:ascii="Times New Roman" w:hAnsi="Times New Roman" w:cs="Times New Roman"/>
          <w:sz w:val="28"/>
          <w:szCs w:val="28"/>
        </w:rPr>
        <w:t xml:space="preserve"> выгула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Земельные участки в границах территорий, занятых скверами, бульварами, могут быть предоставлены для размещения вспомогательных строений и объектов обслуживания инфраструктуры для отдыха.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4.1. </w:t>
      </w:r>
      <w:proofErr w:type="gramStart"/>
      <w:r w:rsidRPr="00185CE3">
        <w:rPr>
          <w:rFonts w:ascii="Times New Roman" w:hAnsi="Times New Roman" w:cs="Times New Roman"/>
          <w:sz w:val="28"/>
          <w:szCs w:val="28"/>
        </w:rPr>
        <w:t>Назначение территории: зеленые насаждения, мемориальные комплексы, дендропарки, игровые площадки, фонтаны, летние театры и эстрады, общественные туалеты, киоски, временные павильоны розничной торговли, обслуживания и общественного питания.</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Земельные участки в границах территорий, занятых мемориальными комплексами, кладбищами, могут быть предоставлены для размещения вспомогательных строений и инфраструктуры.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5.1. Назначение территории: участковые пункты полиции, киоски, временные павильоны розничной торговли по продаже и изготовлению ритуальных принадлежностей, резервуары для хранения воды, объекты пожарной охраны, общественные туалеты, аллеи, скверы.</w:t>
      </w:r>
    </w:p>
    <w:p w:rsidR="00185CE3" w:rsidRPr="00185CE3" w:rsidRDefault="00185CE3" w:rsidP="00185CE3">
      <w:pPr>
        <w:pStyle w:val="ConsPlusNormal"/>
        <w:ind w:firstLine="709"/>
        <w:jc w:val="both"/>
        <w:rPr>
          <w:rFonts w:ascii="Times New Roman" w:hAnsi="Times New Roman" w:cs="Times New Roman"/>
          <w:sz w:val="28"/>
          <w:szCs w:val="28"/>
        </w:rPr>
      </w:pPr>
      <w:bookmarkStart w:id="28" w:name="P843"/>
      <w:bookmarkEnd w:id="28"/>
      <w:r w:rsidRPr="00185CE3">
        <w:rPr>
          <w:rFonts w:ascii="Times New Roman" w:hAnsi="Times New Roman" w:cs="Times New Roman"/>
          <w:sz w:val="28"/>
          <w:szCs w:val="28"/>
        </w:rPr>
        <w:t>6. Земельные участки в границах территорий, занятых улично-дорожной сетью, могут быть предоставлены для размещения вспомогательных строений и объектов инфраструктуры.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6.1. Назначение территории: линейные объекты, площадки для отстоя и кольцевания общественного транспорта, площадки разворота, площадки для размещения диспетчерских пунктов.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Ограничения использования земельных участков, занятых линейными объектами, определяются техническими регламентами и строительными нормами и правилами.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55. Зоны с особыми условиями использования территории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На Карте зон с особыми условиями использования территории города </w:t>
      </w:r>
      <w:r w:rsidRPr="00185CE3">
        <w:rPr>
          <w:rFonts w:ascii="Times New Roman" w:hAnsi="Times New Roman" w:cs="Times New Roman"/>
          <w:sz w:val="28"/>
          <w:szCs w:val="28"/>
        </w:rPr>
        <w:lastRenderedPageBreak/>
        <w:t>Барнаула отображаются следующие зоны с особыми условиями использования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spellStart"/>
      <w:r w:rsidRPr="00185CE3">
        <w:rPr>
          <w:rFonts w:ascii="Times New Roman" w:hAnsi="Times New Roman" w:cs="Times New Roman"/>
          <w:sz w:val="28"/>
          <w:szCs w:val="28"/>
        </w:rPr>
        <w:t>водоохранные</w:t>
      </w:r>
      <w:proofErr w:type="spellEnd"/>
      <w:r w:rsidRPr="00185CE3">
        <w:rPr>
          <w:rFonts w:ascii="Times New Roman" w:hAnsi="Times New Roman" w:cs="Times New Roman"/>
          <w:sz w:val="28"/>
          <w:szCs w:val="28"/>
        </w:rPr>
        <w:t xml:space="preserve"> зоны и прибрежных защитных полос;</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зоны охраны объектов культурного наследия;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зоны особо охраняемых природных территорий;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санитарно-защитные зоны;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зоны санитарной охраны подземных источников питьевого и хозяйственно-бытового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зоны охраняемых объектов;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зоны размещения военных объектов;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оползневая зона;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зона затопления паводком 1% обеспеченности;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охранные зоны магистральных трубопроводов;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зоны минимальных расстояний до объектов систем газоснабжения.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56.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w:t>
      </w:r>
      <w:proofErr w:type="gramStart"/>
      <w:r w:rsidRPr="00185CE3">
        <w:rPr>
          <w:rFonts w:ascii="Times New Roman" w:hAnsi="Times New Roman" w:cs="Times New Roman"/>
          <w:sz w:val="28"/>
          <w:szCs w:val="28"/>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В случае, если указанные ограничения исключают один или несколько видов разрешенного использования земельных участков и (или) объектов капитального строительства из </w:t>
      </w:r>
      <w:proofErr w:type="gramStart"/>
      <w:r w:rsidRPr="00185CE3">
        <w:rPr>
          <w:rFonts w:ascii="Times New Roman" w:hAnsi="Times New Roman" w:cs="Times New Roman"/>
          <w:sz w:val="28"/>
          <w:szCs w:val="28"/>
        </w:rPr>
        <w:t>числа</w:t>
      </w:r>
      <w:proofErr w:type="gramEnd"/>
      <w:r w:rsidRPr="00185CE3">
        <w:rPr>
          <w:rFonts w:ascii="Times New Roman" w:hAnsi="Times New Roman" w:cs="Times New Roman"/>
          <w:sz w:val="28"/>
          <w:szCs w:val="28"/>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 (или)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w:t>
      </w:r>
      <w:proofErr w:type="gramStart"/>
      <w:r w:rsidRPr="00185CE3">
        <w:rPr>
          <w:rFonts w:ascii="Times New Roman" w:hAnsi="Times New Roman" w:cs="Times New Roman"/>
          <w:sz w:val="28"/>
          <w:szCs w:val="28"/>
        </w:rPr>
        <w:t xml:space="preserve">В случае, если указанные ограничения устанавливают значения </w:t>
      </w:r>
      <w:r w:rsidRPr="00185CE3">
        <w:rPr>
          <w:rFonts w:ascii="Times New Roman" w:hAnsi="Times New Roman" w:cs="Times New Roman"/>
          <w:sz w:val="28"/>
          <w:szCs w:val="28"/>
        </w:rPr>
        <w:lastRenderedPageBreak/>
        <w:t>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185CE3">
        <w:rPr>
          <w:rFonts w:ascii="Times New Roman" w:hAnsi="Times New Roman" w:cs="Times New Roman"/>
          <w:sz w:val="28"/>
          <w:szCs w:val="28"/>
        </w:rPr>
        <w:t xml:space="preserve"> параметров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w:t>
      </w:r>
      <w:proofErr w:type="gramStart"/>
      <w:r w:rsidRPr="00185CE3">
        <w:rPr>
          <w:rFonts w:ascii="Times New Roman" w:hAnsi="Times New Roman" w:cs="Times New Roman"/>
          <w:sz w:val="28"/>
          <w:szCs w:val="28"/>
        </w:rPr>
        <w:t>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2"/>
        <w:rPr>
          <w:rFonts w:ascii="Times New Roman" w:hAnsi="Times New Roman" w:cs="Times New Roman"/>
          <w:sz w:val="28"/>
          <w:szCs w:val="28"/>
        </w:rPr>
      </w:pPr>
      <w:r w:rsidRPr="00185CE3">
        <w:rPr>
          <w:rFonts w:ascii="Times New Roman" w:hAnsi="Times New Roman" w:cs="Times New Roman"/>
          <w:sz w:val="28"/>
          <w:szCs w:val="28"/>
        </w:rPr>
        <w:t xml:space="preserve">Глава </w:t>
      </w:r>
      <w:hyperlink r:id="rId148" w:history="1">
        <w:r w:rsidRPr="00185CE3">
          <w:rPr>
            <w:rFonts w:ascii="Times New Roman" w:hAnsi="Times New Roman" w:cs="Times New Roman"/>
            <w:sz w:val="28"/>
            <w:szCs w:val="28"/>
          </w:rPr>
          <w:t>7</w:t>
        </w:r>
      </w:hyperlink>
      <w:r w:rsidRPr="00185CE3">
        <w:rPr>
          <w:rFonts w:ascii="Times New Roman" w:hAnsi="Times New Roman" w:cs="Times New Roman"/>
          <w:sz w:val="28"/>
          <w:szCs w:val="28"/>
        </w:rPr>
        <w:t>. ЗАКЛЮЧИТЕЛЬНЫЕ ПОЛОЖЕНИЯ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3"/>
        <w:rPr>
          <w:rFonts w:ascii="Times New Roman" w:hAnsi="Times New Roman" w:cs="Times New Roman"/>
          <w:sz w:val="28"/>
          <w:szCs w:val="28"/>
        </w:rPr>
      </w:pPr>
      <w:r w:rsidRPr="00185CE3">
        <w:rPr>
          <w:rFonts w:ascii="Times New Roman" w:hAnsi="Times New Roman" w:cs="Times New Roman"/>
          <w:sz w:val="28"/>
          <w:szCs w:val="28"/>
        </w:rPr>
        <w:t>Статья 57. Действие Правил по отношению к градостроительной документации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Правила разработаны на основе Генерального </w:t>
      </w:r>
      <w:hyperlink r:id="rId149" w:history="1">
        <w:r w:rsidRPr="00185CE3">
          <w:rPr>
            <w:rFonts w:ascii="Times New Roman" w:hAnsi="Times New Roman" w:cs="Times New Roman"/>
            <w:sz w:val="28"/>
            <w:szCs w:val="28"/>
          </w:rPr>
          <w:t>плана</w:t>
        </w:r>
      </w:hyperlink>
      <w:r w:rsidRPr="00185CE3">
        <w:rPr>
          <w:rFonts w:ascii="Times New Roman" w:hAnsi="Times New Roman" w:cs="Times New Roman"/>
          <w:sz w:val="28"/>
          <w:szCs w:val="28"/>
        </w:rPr>
        <w:t xml:space="preserve"> городского округа - города Барнаула Алтайского края и не должны ему противоречить. Допускается конкретизация Правилами положений Генерального </w:t>
      </w:r>
      <w:hyperlink r:id="rId150" w:history="1">
        <w:r w:rsidRPr="00185CE3">
          <w:rPr>
            <w:rFonts w:ascii="Times New Roman" w:hAnsi="Times New Roman" w:cs="Times New Roman"/>
            <w:sz w:val="28"/>
            <w:szCs w:val="28"/>
          </w:rPr>
          <w:t>плана</w:t>
        </w:r>
      </w:hyperlink>
      <w:r w:rsidRPr="00185CE3">
        <w:rPr>
          <w:rFonts w:ascii="Times New Roman" w:hAnsi="Times New Roman" w:cs="Times New Roman"/>
          <w:sz w:val="28"/>
          <w:szCs w:val="28"/>
        </w:rPr>
        <w:t xml:space="preserve"> городского округа - города Барнаула Алтайского края, но с обязательным учетом функционального зонирования территории.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В </w:t>
      </w:r>
      <w:proofErr w:type="gramStart"/>
      <w:r w:rsidRPr="00185CE3">
        <w:rPr>
          <w:rFonts w:ascii="Times New Roman" w:hAnsi="Times New Roman" w:cs="Times New Roman"/>
          <w:sz w:val="28"/>
          <w:szCs w:val="28"/>
        </w:rPr>
        <w:t>случае</w:t>
      </w:r>
      <w:proofErr w:type="gramEnd"/>
      <w:r w:rsidRPr="00185CE3">
        <w:rPr>
          <w:rFonts w:ascii="Times New Roman" w:hAnsi="Times New Roman" w:cs="Times New Roman"/>
          <w:sz w:val="28"/>
          <w:szCs w:val="28"/>
        </w:rPr>
        <w:t xml:space="preserve"> внесения в установленном порядке изменений в Генеральный </w:t>
      </w:r>
      <w:hyperlink r:id="rId151" w:history="1">
        <w:r w:rsidRPr="00185CE3">
          <w:rPr>
            <w:rFonts w:ascii="Times New Roman" w:hAnsi="Times New Roman" w:cs="Times New Roman"/>
            <w:sz w:val="28"/>
            <w:szCs w:val="28"/>
          </w:rPr>
          <w:t>план</w:t>
        </w:r>
      </w:hyperlink>
      <w:r w:rsidRPr="00185CE3">
        <w:rPr>
          <w:rFonts w:ascii="Times New Roman" w:hAnsi="Times New Roman" w:cs="Times New Roman"/>
          <w:sz w:val="28"/>
          <w:szCs w:val="28"/>
        </w:rPr>
        <w:t xml:space="preserve"> городского округа - города Барнаула Алтайского края, соответствующие изменения вносятся в Правила.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Документация по планировке территории разрабатывается на основе Генерального </w:t>
      </w:r>
      <w:hyperlink r:id="rId152" w:history="1">
        <w:r w:rsidRPr="00185CE3">
          <w:rPr>
            <w:rFonts w:ascii="Times New Roman" w:hAnsi="Times New Roman" w:cs="Times New Roman"/>
            <w:sz w:val="28"/>
            <w:szCs w:val="28"/>
          </w:rPr>
          <w:t>плана</w:t>
        </w:r>
      </w:hyperlink>
      <w:r w:rsidRPr="00185CE3">
        <w:rPr>
          <w:rFonts w:ascii="Times New Roman" w:hAnsi="Times New Roman" w:cs="Times New Roman"/>
          <w:sz w:val="28"/>
          <w:szCs w:val="28"/>
        </w:rPr>
        <w:t xml:space="preserve"> городского округа - города Барнаула Алтайского края, Правил и не должна им противоречить.</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Муниципальные правовые акты города Барнаула в области землепользования и застройки, за исключением Генерального </w:t>
      </w:r>
      <w:hyperlink r:id="rId153" w:history="1">
        <w:r w:rsidRPr="00185CE3">
          <w:rPr>
            <w:rFonts w:ascii="Times New Roman" w:hAnsi="Times New Roman" w:cs="Times New Roman"/>
            <w:sz w:val="28"/>
            <w:szCs w:val="28"/>
          </w:rPr>
          <w:t>плана</w:t>
        </w:r>
      </w:hyperlink>
      <w:r w:rsidRPr="00185CE3">
        <w:rPr>
          <w:rFonts w:ascii="Times New Roman" w:hAnsi="Times New Roman" w:cs="Times New Roman"/>
          <w:sz w:val="28"/>
          <w:szCs w:val="28"/>
        </w:rPr>
        <w:t xml:space="preserve"> городского округа - города Барнаула Алтайского края, принятые до вступления в силу Правил, применяются в части, не противоречащей им.</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1"/>
        <w:rPr>
          <w:rFonts w:ascii="Times New Roman" w:hAnsi="Times New Roman" w:cs="Times New Roman"/>
          <w:sz w:val="28"/>
          <w:szCs w:val="28"/>
        </w:rPr>
      </w:pPr>
      <w:bookmarkStart w:id="29" w:name="P880"/>
      <w:bookmarkEnd w:id="29"/>
      <w:r w:rsidRPr="00185CE3">
        <w:rPr>
          <w:rFonts w:ascii="Times New Roman" w:hAnsi="Times New Roman" w:cs="Times New Roman"/>
          <w:sz w:val="28"/>
          <w:szCs w:val="28"/>
        </w:rPr>
        <w:t>Часть II. КАРТА ГРАДОСТРОИТЕЛЬНОГО ЗОНИРОВАНИЯ ТЕРРИТОРИИ</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ГОРОДСКОГО ОКРУГА - ГОРОДА БАРНАУЛА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58. Карта градостроительного зонирования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hyperlink w:anchor="P3004" w:history="1">
        <w:r w:rsidRPr="00185CE3">
          <w:rPr>
            <w:rFonts w:ascii="Times New Roman" w:hAnsi="Times New Roman" w:cs="Times New Roman"/>
            <w:sz w:val="28"/>
            <w:szCs w:val="28"/>
          </w:rPr>
          <w:t>Карта</w:t>
        </w:r>
      </w:hyperlink>
      <w:r w:rsidRPr="00185CE3">
        <w:rPr>
          <w:rFonts w:ascii="Times New Roman" w:hAnsi="Times New Roman" w:cs="Times New Roman"/>
          <w:sz w:val="28"/>
          <w:szCs w:val="28"/>
        </w:rPr>
        <w:t xml:space="preserve"> градостроительного зонирования городского округа - города Барнаула Алтайского края представляет собой чертеж с отображением границ города Барнаула и границ территориальных зон (приложение 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59. Карта зон с особыми условиями использования территории</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hyperlink w:anchor="P3020" w:history="1">
        <w:r w:rsidRPr="00185CE3">
          <w:rPr>
            <w:rFonts w:ascii="Times New Roman" w:hAnsi="Times New Roman" w:cs="Times New Roman"/>
            <w:sz w:val="28"/>
            <w:szCs w:val="28"/>
          </w:rPr>
          <w:t>Карта</w:t>
        </w:r>
      </w:hyperlink>
      <w:r w:rsidRPr="00185CE3">
        <w:rPr>
          <w:rFonts w:ascii="Times New Roman" w:hAnsi="Times New Roman" w:cs="Times New Roman"/>
          <w:sz w:val="28"/>
          <w:szCs w:val="28"/>
        </w:rPr>
        <w:t xml:space="preserve"> зон с особыми условиями использования территории городского округа - города Барнаула Алтайского края представляет собой чертеж с отображением границ городского округа - города Барнаула, границ территориальных зон и границ зон с особыми условиями использования территории (приложение 2).</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outlineLvl w:val="1"/>
        <w:rPr>
          <w:rFonts w:ascii="Times New Roman" w:hAnsi="Times New Roman" w:cs="Times New Roman"/>
          <w:sz w:val="28"/>
          <w:szCs w:val="28"/>
        </w:rPr>
      </w:pPr>
      <w:bookmarkStart w:id="30" w:name="P891"/>
      <w:bookmarkEnd w:id="30"/>
      <w:r w:rsidRPr="00185CE3">
        <w:rPr>
          <w:rFonts w:ascii="Times New Roman" w:hAnsi="Times New Roman" w:cs="Times New Roman"/>
          <w:sz w:val="28"/>
          <w:szCs w:val="28"/>
        </w:rPr>
        <w:t>Часть III. ГРАДОСТРОИТЕЛЬНЫЕ РЕГЛАМЕНТЫ</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60. Действие градостроительного регламента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Действие установленных градостроительных регламентов распространяется в соответствии с Градостроительным </w:t>
      </w:r>
      <w:hyperlink r:id="rId154" w:history="1">
        <w:r w:rsidRPr="00185CE3">
          <w:rPr>
            <w:rFonts w:ascii="Times New Roman" w:hAnsi="Times New Roman" w:cs="Times New Roman"/>
            <w:sz w:val="28"/>
            <w:szCs w:val="28"/>
          </w:rPr>
          <w:t>кодексом</w:t>
        </w:r>
      </w:hyperlink>
      <w:r w:rsidRPr="00185CE3">
        <w:rPr>
          <w:rFonts w:ascii="Times New Roman" w:hAnsi="Times New Roman" w:cs="Times New Roman"/>
          <w:sz w:val="28"/>
          <w:szCs w:val="28"/>
        </w:rPr>
        <w:t xml:space="preserve"> Российской Федерации на все земельные участки и объекты капитального строительства, находящиеся в границах соответствующей территориальной зоны, за исключением земельных участков, использование которых определяется в соответствии с федеральным законодательством уполномоченными органами государственной власти или органами местного самоуправления: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в границах территорий общего пользования;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4) предоставленные для добычи полезных ископаемых.</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w:t>
      </w:r>
      <w:proofErr w:type="gramStart"/>
      <w:r w:rsidRPr="00185CE3">
        <w:rPr>
          <w:rFonts w:ascii="Times New Roman" w:hAnsi="Times New Roman" w:cs="Times New Roman"/>
          <w:sz w:val="28"/>
          <w:szCs w:val="28"/>
        </w:rPr>
        <w:t xml:space="preserve">В случае совпадения части территориальной зоны с зоной с особыми условиями использования территорий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использования территорий, указанные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Правил, ограничивают действие установленного Правилами градостроительного регламента на соответствующей части территориальной зоны.</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Земельные участки и объекты капитального строительства используются в соответствии с установленными для зоны с особыми условиями использования территорий ограничениями.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В </w:t>
      </w:r>
      <w:proofErr w:type="gramStart"/>
      <w:r w:rsidRPr="00185CE3">
        <w:rPr>
          <w:rFonts w:ascii="Times New Roman" w:hAnsi="Times New Roman" w:cs="Times New Roman"/>
          <w:sz w:val="28"/>
          <w:szCs w:val="28"/>
        </w:rPr>
        <w:t>соответствии</w:t>
      </w:r>
      <w:proofErr w:type="gramEnd"/>
      <w:r w:rsidRPr="00185CE3">
        <w:rPr>
          <w:rFonts w:ascii="Times New Roman" w:hAnsi="Times New Roman" w:cs="Times New Roman"/>
          <w:sz w:val="28"/>
          <w:szCs w:val="28"/>
        </w:rPr>
        <w:t xml:space="preserve"> с </w:t>
      </w:r>
      <w:hyperlink r:id="rId155" w:history="1">
        <w:r w:rsidRPr="00185CE3">
          <w:rPr>
            <w:rFonts w:ascii="Times New Roman" w:hAnsi="Times New Roman" w:cs="Times New Roman"/>
            <w:sz w:val="28"/>
            <w:szCs w:val="28"/>
          </w:rPr>
          <w:t>частью 6 статьи 30</w:t>
        </w:r>
      </w:hyperlink>
      <w:r w:rsidRPr="00185CE3">
        <w:rPr>
          <w:rFonts w:ascii="Times New Roman" w:hAnsi="Times New Roman" w:cs="Times New Roman"/>
          <w:sz w:val="28"/>
          <w:szCs w:val="28"/>
        </w:rPr>
        <w:t xml:space="preserve"> Градостроительного кодекса Российской Федерации в градостроительных регламентах указываются: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установленные Правилами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установленные Правилами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w:t>
      </w:r>
      <w:proofErr w:type="gramStart"/>
      <w:r w:rsidRPr="00185CE3">
        <w:rPr>
          <w:rFonts w:ascii="Times New Roman" w:hAnsi="Times New Roman" w:cs="Times New Roman"/>
          <w:sz w:val="28"/>
          <w:szCs w:val="28"/>
        </w:rPr>
        <w:t>Инженерно-технические объекты, сооружения и коммуникации, парковки, проезды, обеспечивающие реализацию разрешенного использования земельных участков и объектов капитального строительства, установленного Правилами, относятся к основным видам разрешенного использования земельных участков и объектов капитального строительства в каждой территориальной зоне без специального указания на данный вид использования в градостроительных регламентах.</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w:t>
      </w:r>
      <w:proofErr w:type="gramStart"/>
      <w:r w:rsidRPr="00185CE3">
        <w:rPr>
          <w:rFonts w:ascii="Times New Roman" w:hAnsi="Times New Roman" w:cs="Times New Roman"/>
          <w:sz w:val="28"/>
          <w:szCs w:val="28"/>
        </w:rPr>
        <w:t xml:space="preserve">Размещение объектов индивидуального жилищного строительства и объектов капитального строительства нежилого назначения, предусмотренных в соответствующей территориальной зоне в качестве основных видов разрешенного использования и условно разрешенных видов разрешенного использования на земельных участках, указанных в </w:t>
      </w:r>
      <w:hyperlink w:anchor="P233" w:history="1">
        <w:r w:rsidRPr="00185CE3">
          <w:rPr>
            <w:rFonts w:ascii="Times New Roman" w:hAnsi="Times New Roman" w:cs="Times New Roman"/>
            <w:sz w:val="28"/>
            <w:szCs w:val="28"/>
          </w:rPr>
          <w:t>пункте 6 части 2 статьи 20</w:t>
        </w:r>
      </w:hyperlink>
      <w:r w:rsidRPr="00185CE3">
        <w:rPr>
          <w:rFonts w:ascii="Times New Roman" w:hAnsi="Times New Roman" w:cs="Times New Roman"/>
          <w:sz w:val="28"/>
          <w:szCs w:val="28"/>
        </w:rPr>
        <w:t xml:space="preserve"> Правил, относится в данной территориальной зоне к условно разрешенным видам использования без специального указания на данный вид использования в градостроительных регламентах</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w:t>
      </w:r>
      <w:proofErr w:type="gramStart"/>
      <w:r w:rsidRPr="00185CE3">
        <w:rPr>
          <w:rFonts w:ascii="Times New Roman" w:hAnsi="Times New Roman" w:cs="Times New Roman"/>
          <w:sz w:val="28"/>
          <w:szCs w:val="28"/>
        </w:rPr>
        <w:t>Размещение объектов уличной торговли на земельных участках, принадлежащих гражданам или юридическим лицам, разрешенное использование которых связано с обеспечением населения услугами торговли, досуга, сферы обслуживания (земельные участки под садово-парковым хозяйством, объектами торговой сети, общественного питания, гостиницами, культурно-развлекательными, спортивными сооружениями и иными подобными объектами) относится к вспомогательному виду использования без специального указания на данный вид использования в градостроительных регламентах.</w:t>
      </w:r>
      <w:proofErr w:type="gramEnd"/>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61. Градостроительный регламент территориальной зоны застройки многоэтажными жилыми домами (Ж.1)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1) многоквартирные дома (9 и более надземных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многоквартирные дома (4 - 8 надземных этажей), в том числе со </w:t>
      </w:r>
      <w:r w:rsidRPr="00185CE3">
        <w:rPr>
          <w:rFonts w:ascii="Times New Roman" w:hAnsi="Times New Roman" w:cs="Times New Roman"/>
          <w:sz w:val="28"/>
          <w:szCs w:val="28"/>
        </w:rPr>
        <w:lastRenderedPageBreak/>
        <w:t>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розничной торговли: отдельно стоящие, встроенные,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общественного питания, в том числе встроенные, пристроенные и встроено-пристроенные;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объекты административного назначения для оказания услуг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детские дошкольные учреждения: общего типа, объединенные с начальной школой,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отдельно стоящие детские дошкольные учреждения;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детские учреждения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выставочные залы, художественные галереи и салоны,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объекты культуры клубного типа (клубы по интересам, кроме развлекательных, работающих в ночное время, студии, дома творчества, кин</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видеозалы, библиотеки),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здания,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оборудованные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амбулаторно-поликлинические учреждения (поликлиники для детей и взрослых общего профиля, стоматологические поликлиники и кабинеты, станции скорой медицинской помощи, консультативные и диагностические центры без стационара),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молочные кухни, раздаточные пункты детского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отделения и пункты связи, почтовые отделения, телефонные и телеграфные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отдельно стоящие объекты розничной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20)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мастерские по ремонту бытовой техники и </w:t>
      </w:r>
      <w:r w:rsidRPr="00185CE3">
        <w:rPr>
          <w:rFonts w:ascii="Times New Roman" w:hAnsi="Times New Roman" w:cs="Times New Roman"/>
          <w:sz w:val="28"/>
          <w:szCs w:val="28"/>
        </w:rPr>
        <w:lastRenderedPageBreak/>
        <w:t>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встроенные объекты административного назначения для оказания услуг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не более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открытые автостоянки для легкового автотранспорта вместимостью не более 50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индивидуальные гаражи легкового автотранспорта для 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27)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28) исключен. - </w:t>
      </w:r>
      <w:hyperlink r:id="rId156"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30) комплексное освоение в целях жилищного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31) площадки для выгула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32)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погреба;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36) объекты транспортной инфраструктуры;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37) объекты </w:t>
      </w:r>
      <w:proofErr w:type="spellStart"/>
      <w:r w:rsidRPr="00185CE3">
        <w:rPr>
          <w:rFonts w:ascii="Times New Roman" w:hAnsi="Times New Roman" w:cs="Times New Roman"/>
          <w:sz w:val="28"/>
          <w:szCs w:val="28"/>
        </w:rPr>
        <w:t>берегоукрепления</w:t>
      </w:r>
      <w:proofErr w:type="spellEnd"/>
      <w:r w:rsidRPr="00185CE3">
        <w:rPr>
          <w:rFonts w:ascii="Times New Roman" w:hAnsi="Times New Roman" w:cs="Times New Roman"/>
          <w:sz w:val="28"/>
          <w:szCs w:val="28"/>
        </w:rPr>
        <w:t xml:space="preserve"> рек и водоемов;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38)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39) многоквартирные дома (4 - 8 надземных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3) гостиницы, гостиничные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специализированные детские дошкольные учреждения и детские образовательные учреждения начального, среднего, общего (полного) образования (оздоровительного типа, школы-интернаты, коррекционные, для детей с ограниченными возможностями здоровья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учебные корпуса учреждений начального профессионального, среднего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учебные корпуса учреждений высшего профессионального и послевузовского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учреждения дополнительного специального образования взрослых, повышения квалификации, профессиональной подготовки и переподготовки кадров;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дома-интернаты для детей, дома ребенка, дома-интернаты для детей-инвалидов;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бани, банно-оздоровительные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13)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не более 500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временные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Вспомогательные виды разрешенного использования для детских дошкольных учреждений общего типа, объединенных с начальной школой, в том числе встроенных и (или) пристроенных, общеобразовательных учреждений (начального общего, основного общего, среднего (полного) общего образования), детских учреждений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навесы, беседки, теплицы, хозяйственные постройки;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сооружения обучающего назначения (тиры, полосы препятствий, учебные метеостанции, открытые плоскостные спортивные сооружения и другие подобные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w:t>
      </w:r>
      <w:r w:rsidRPr="00185CE3">
        <w:rPr>
          <w:rFonts w:ascii="Times New Roman" w:hAnsi="Times New Roman" w:cs="Times New Roman"/>
          <w:sz w:val="28"/>
          <w:szCs w:val="28"/>
        </w:rPr>
        <w:lastRenderedPageBreak/>
        <w:t xml:space="preserve">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Предельное количество надземных этажей или предельная высота зданий, строений и сооружений для данной территориальной зоны устанавливается: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 - 75 метров;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дома-интернаты для детей, дома ребенка, дома-интернаты для детей-инвалидов - 2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общеобразовательные учреждения (начального общего, основного общего, среднего (полного) общего образования), детские учреждения дополнительного и специального образования, учебные корпуса учреждений начального профессионального, среднего профессионального образования - 4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учебные корпуса учреждений высшего профессионального и послевузовского профессионального образования - 9 этажей;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для других зданий, строений и сооружений (кроме культовых зданий и комплексов приходского типа, часовен)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Предельное количество надземных этажей или предельная высота культовых зданий и комплексов приходского типа, часовен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w:t>
      </w:r>
      <w:r w:rsidRPr="00185CE3">
        <w:rPr>
          <w:rFonts w:ascii="Times New Roman" w:hAnsi="Times New Roman" w:cs="Times New Roman"/>
          <w:sz w:val="28"/>
          <w:szCs w:val="28"/>
        </w:rPr>
        <w:lastRenderedPageBreak/>
        <w:t>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многоквартирные дома (4 - 8 надземных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розничной торговли: отдельно стоящие, встроенные,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объекты административного назначения для оказания услуг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детские дошкольные учреждения: общего типа, объединенные с начальной школой,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здания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не более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индивидуальные гаражи легкового автотранспорта для 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- 90%;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12)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многоквартирные дома (4 - 8 надземных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hyperlink r:id="rId157" w:history="1">
        <w:r w:rsidRPr="00185CE3">
          <w:rPr>
            <w:rFonts w:ascii="Times New Roman" w:hAnsi="Times New Roman" w:cs="Times New Roman"/>
            <w:sz w:val="28"/>
            <w:szCs w:val="28"/>
          </w:rPr>
          <w:t>14</w:t>
        </w:r>
      </w:hyperlink>
      <w:r w:rsidRPr="00185CE3">
        <w:rPr>
          <w:rFonts w:ascii="Times New Roman" w:hAnsi="Times New Roman" w:cs="Times New Roman"/>
          <w:sz w:val="28"/>
          <w:szCs w:val="28"/>
        </w:rPr>
        <w:t>)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устанавливается постановлением администрации города.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 xml:space="preserve">Статья 62. Градостроительный регламент территориальной зоны застройки </w:t>
      </w:r>
      <w:proofErr w:type="spellStart"/>
      <w:r w:rsidRPr="00185CE3">
        <w:rPr>
          <w:rFonts w:ascii="Times New Roman" w:hAnsi="Times New Roman" w:cs="Times New Roman"/>
          <w:sz w:val="28"/>
          <w:szCs w:val="28"/>
        </w:rPr>
        <w:t>среднеэтажными</w:t>
      </w:r>
      <w:proofErr w:type="spellEnd"/>
      <w:r w:rsidRPr="00185CE3">
        <w:rPr>
          <w:rFonts w:ascii="Times New Roman" w:hAnsi="Times New Roman" w:cs="Times New Roman"/>
          <w:sz w:val="28"/>
          <w:szCs w:val="28"/>
        </w:rPr>
        <w:t xml:space="preserve"> жилыми домами (Ж.2)</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многоквартирные дома (4 - 8 надземных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общественного питания, в том числе встроенные, пристроенные и встроено-пристроенные;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3) объекты розничной торговли: отдельно стоящие, встроенные,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детские дошкольные учреждения: общего типа, объединенные с начальной школой,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отдельно стоящие дошкольные учреждения;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детские учреждения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отдельно стоящие объекты розничной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выставочные залы, художественные галереи и салоны,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объекты культуры клубного типа (клубы по интересам, кроме развлекательных, работающих в ночное время, студии, дома творчества, кин</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видеозалы, библиотеки),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здания,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оборудованные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амбулаторно-поликлинические учреждения (поликлиники для детей и взрослых общего профиля, стоматологические поликлиники и кабинеты, станции скорой медицинской помощи, консультативные и диагностические центры без стационара),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молочные кухни, раздаточные пункты детского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отделения и пункты связи, почтовые отделения, телефонные и телеграфные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20) встроенные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w:t>
      </w:r>
      <w:r w:rsidRPr="00185CE3">
        <w:rPr>
          <w:rFonts w:ascii="Times New Roman" w:hAnsi="Times New Roman" w:cs="Times New Roman"/>
          <w:sz w:val="28"/>
          <w:szCs w:val="28"/>
        </w:rPr>
        <w:lastRenderedPageBreak/>
        <w:t>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не более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открытые автостоянки для легкового автотранспорта вместимостью не более 50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индивидуальные гаражи легкового автотранспорта для 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27) площадки для выгула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28)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30)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31) исключен. - </w:t>
      </w:r>
      <w:hyperlink r:id="rId158"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32)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комплексное освоение в целях жилищного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погреба;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многоквартирные дома (4 - 8 надземных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гостиницы, гостиничные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дома-интернаты для детей, дома ребенка, дома-интернаты для детей-инвалидов;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специализированные детские дошкольные учреждения и детские образовательные учреждения начального, среднего, общего (полного) образования (оздоровительного типа, школы-интернаты, коррекционные, для </w:t>
      </w:r>
      <w:r w:rsidRPr="00185CE3">
        <w:rPr>
          <w:rFonts w:ascii="Times New Roman" w:hAnsi="Times New Roman" w:cs="Times New Roman"/>
          <w:sz w:val="28"/>
          <w:szCs w:val="28"/>
        </w:rPr>
        <w:lastRenderedPageBreak/>
        <w:t>детей с ограниченными возможностями здоровья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учебные корпуса учреждений начального профессионального, среднего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учебные корпуса учреждений высшего профессионального и послевузовского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учреждения дополнительного специального образования взрослых, повышения квалификации, профессиональной подготовки и переподготовки кадров;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бани, банно-оздоровительные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14)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не более 500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временные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18)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Вспомогательные виды разрешенного использования для детских дошкольных учреждений общего типа, объединенных с начальной школой, в том числе встроенных и (или) пристроенных, общеобразовательных учреждений (начального общего, основного общего, среднего (полного) общего образования), детских учреждений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навесы, беседки, теплицы, хозяйственные постройки;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сооружения обучающего назначения (тиры, полосы препятствий, учебные метеостанции, открытые плоскостные спортивные сооружения и другие подобные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Предельное количество надземных этажей или предельная высота зданий, строений и сооружений для данной территориальной зоны устанавливаются: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 - 12 этажей;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дома-интернаты для детей, дома ребенка, дома-интернаты для детей-инвалидов - 2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общеобразовательные учреждения (начального общего, основного общего, среднего (полного) общего образования), детские учреждения дополнительного и специального образования, учебные корпуса учреждений начального профессионального, среднего профессионального образования - 4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учебные корпуса учреждений высшего профессионального и послевузовского профессионального образования - 9 этажей;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для других зданий, строений и сооружений (кроме культовых зданий и комплексов приходского типа, часовен)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Предельное количество надземных этажей или предельная высота культовых зданий и комплексов приходского типа, часовен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2)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многоквартирные дома (4 - 8 надземных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розничной торговли: отдельно стоящие, встроенные,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объекты административного назначения для оказания услуг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детские дошкольные учреждения: общего типа, объединенные с начальной школой,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здания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не более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индивидуальные гаражи легкового автотранспорта для 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максимальный процент застройки - 90%;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12)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многоквартирные дома (4 - 8 надземных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hyperlink r:id="rId159" w:history="1">
        <w:r w:rsidRPr="00185CE3">
          <w:rPr>
            <w:rFonts w:ascii="Times New Roman" w:hAnsi="Times New Roman" w:cs="Times New Roman"/>
            <w:sz w:val="28"/>
            <w:szCs w:val="28"/>
          </w:rPr>
          <w:t>14</w:t>
        </w:r>
      </w:hyperlink>
      <w:r w:rsidRPr="00185CE3">
        <w:rPr>
          <w:rFonts w:ascii="Times New Roman" w:hAnsi="Times New Roman" w:cs="Times New Roman"/>
          <w:sz w:val="28"/>
          <w:szCs w:val="28"/>
        </w:rPr>
        <w:t>)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устанавливается постановлением администрации города.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63. Градостроительный регламент территориальной зоны застройки малоэтажными жилыми домами (Ж.3)</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розничной торговли: отдельно стоящие, встроенные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w:t>
      </w:r>
      <w:r w:rsidRPr="00185CE3">
        <w:rPr>
          <w:rFonts w:ascii="Times New Roman" w:hAnsi="Times New Roman" w:cs="Times New Roman"/>
          <w:sz w:val="28"/>
          <w:szCs w:val="28"/>
        </w:rPr>
        <w:lastRenderedPageBreak/>
        <w:t xml:space="preserve">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детские дошкольные учреждения: общего типа, объединенные с начальной школой,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отдельно стоящие детские дошкольные учреждения;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детские учреждения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отдельно стоящие объекты розничной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выставочные залы, художественные галереи и салоны,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объекты культуры клубного типа (клубы по интересам, кроме развлекательных, работающих в ночное время, студии, дома творчества, кин</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видеозалы, библиотеки),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здания, комплексы физкультурно-оздоровительного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оборудованные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амбулаторно-поликлинические учреждения (поликлиники для детей и взрослых общего профиля, стоматологические поликлиники и кабинеты, консультативные и диагностические центры без стационара),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молочные кухни, раздаточные пункты детского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встроенные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отделения и пункты связи, почтовые отделения, телефонные и телеграфные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не более 100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открытые автостоянки для легкового автотранспорта вместимостью не более 50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защитные сооружения гражданской обороны, в том числе </w:t>
      </w:r>
      <w:r w:rsidRPr="00185CE3">
        <w:rPr>
          <w:rFonts w:ascii="Times New Roman" w:hAnsi="Times New Roman" w:cs="Times New Roman"/>
          <w:sz w:val="28"/>
          <w:szCs w:val="28"/>
        </w:rPr>
        <w:lastRenderedPageBreak/>
        <w:t>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пункты охраны правопорядка;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площадки для выгула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27)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28)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29)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30)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31) исключен. - </w:t>
      </w:r>
      <w:hyperlink r:id="rId160"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32)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комплексное освоение в целях жилищного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погреба;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многоквартирные дома этажностью не более 3-х этажей.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исключен. - </w:t>
      </w:r>
      <w:hyperlink r:id="rId161"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специализированные детские дошкольные учреждения и детские образовательные учреждения начального, среднего, общего (полного) образования (оздоровительного типа, школы-интернаты, коррекционные, для детей с ограниченными возможностями здоровья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дома-интернаты для детей, дома ребенка, дома-интернаты для детей 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мелкорозничной торговой сети, временные ярмарки;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бани, банно-оздоровительные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временные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гаражи, бани, хозяйственные постройки (для индивидуальных жилых домов);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Вспомогательные виды разрешенного использования для детских дошкольных учреждений общего типа, объединенных с начальной школой, в том числе встроенных и (или) пристроенных, общеобразовательных учреждений (начального общего, основного общего, среднего (полного) общего образования), детских учреждений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навесы, беседки, теплицы, хозяйственные постройки;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сооружения обучающего назначения (тиры, полосы препятствий, учебные метеостанции, открытые плоскостные спортивные сооружения и другие подобные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Предельное количество надземных этажей или предельная высота зданий, строений и сооружений для данной территориальной зоны устанавливаются: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многоквартирные дома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многоквартирные дома,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детские дошкольные учреждения: общего типа, объединенные с начальной школой, в том числе встроенные, пристроенные и встроенно-пристроенные, детские учреждения дополнительного и специального </w:t>
      </w:r>
      <w:r w:rsidRPr="00185CE3">
        <w:rPr>
          <w:rFonts w:ascii="Times New Roman" w:hAnsi="Times New Roman" w:cs="Times New Roman"/>
          <w:sz w:val="28"/>
          <w:szCs w:val="28"/>
        </w:rPr>
        <w:lastRenderedPageBreak/>
        <w:t>образования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общеобразовательные учреждения (начального общего, основного общего, среднего (полного) общего образования)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специализированные детские дошкольные учреждения и детские образовательные учреждения - 2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для других зданий, строений, сооружений (кроме культовых зданий и комплексов приходского типа, часовен)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Предельное количество надземных этажей или предельная высота культовых зданий и комплексов приходского типа, часовен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- 30%;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розничной торговли: отдельно стоящие, встроенные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детские дошкольные учреждения: общего типа, объединенные с начальной школой,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здания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минимальный процент застройки - 5%,</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устанавливается постановлением администрации города.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64. Градостроительный регламент территориальной зоны застройки индивидуальными жилыми домами (Ж.4)</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розничной торговли: отдельно стоящие, встроенные и встроено-пристроенные;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детские дошкольные учреждения: общего типа, объединенные с начальной школой,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отдельно стоящие детские дошкольные учреждения;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детские учреждения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10) отдельно стоящие объекты розничной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здания,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оборудованные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амбулаторно-поликлинические учреждения (поликлиники для детей и взрослых общего профиля, стоматологические поликлиники и кабинеты, консультативные и диагностические центры без стационара),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молочные кухни, раздаточные пункты детского питания;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выставочные залы, художественные галереи и салоны,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объекты культуры клубного типа (клубы по интересам, кроме развлекательных, работающих в ночное время, студии, дома творчества, кин</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видеозалы, библиотеки),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встроенные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отделения и пункты связи, почтовые отделения, телефонные и телеграфные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не более 50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открытые автостоянки для легкового автотранспорта вместимостью не более 50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пункты охраны правопорядка;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27)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28)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w:t>
      </w:r>
      <w:r w:rsidRPr="00185CE3">
        <w:rPr>
          <w:rFonts w:ascii="Times New Roman" w:hAnsi="Times New Roman" w:cs="Times New Roman"/>
          <w:sz w:val="28"/>
          <w:szCs w:val="28"/>
        </w:rPr>
        <w:lastRenderedPageBreak/>
        <w:t>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30) исключен. - </w:t>
      </w:r>
      <w:hyperlink r:id="rId162"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31)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32) комплексное освоение в целях жилищного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площадки для выгула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водоемы;</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35) - 36) исключены.</w:t>
      </w:r>
      <w:proofErr w:type="gramEnd"/>
      <w:r w:rsidRPr="00185CE3">
        <w:rPr>
          <w:rFonts w:ascii="Times New Roman" w:hAnsi="Times New Roman" w:cs="Times New Roman"/>
          <w:sz w:val="28"/>
          <w:szCs w:val="28"/>
        </w:rPr>
        <w:t xml:space="preserve"> - </w:t>
      </w:r>
      <w:hyperlink r:id="rId163"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37) объекты транспортной инфраструктуры.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бани, банно-оздоровительные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временные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личное подсобное хозяйство &lt;*&gt;;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&lt;*&gt; Распространяется на территории сельских населенных пунктов.</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гостиницы;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гаражи, бани, хозяйственные постройки (для индивидуальных жилых домов);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Вспомогательные виды разрешенного использования для детских дошкольных учреждений общего типа, объединенных с начальной школой, в том числе встроенных и (или) пристроенных, общеобразовательных учреждений (начального общего, основного общего, среднего (полного) общего образования), детских учреждений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навесы, беседки, теплицы, хозяйственные постройки;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сооружения обучающего назначения (тиры, полосы препятствий, учебные метеостанции, открытые плоскостные спортивные сооружения и другие подобные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Предельные (минимальные и (или) максимальные) размеры земельных участков и предельные параметры разрешенного строительства, </w:t>
      </w:r>
      <w:r w:rsidRPr="00185CE3">
        <w:rPr>
          <w:rFonts w:ascii="Times New Roman" w:hAnsi="Times New Roman" w:cs="Times New Roman"/>
          <w:sz w:val="28"/>
          <w:szCs w:val="28"/>
        </w:rPr>
        <w:lastRenderedPageBreak/>
        <w:t>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Предельное количество надземных этажей или предельная высота зданий, строений и сооружений для данной территориальной зоны устанавливаются: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детские дошкольные учреждения: общего типа, объединенные с начальной школой, в том числе встроенные, пристроенные и встроенно-пристроенные; детские учреждения дополнительного и специального образования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общеобразовательные учреждения (начального общего, основного общего, среднего (полного) общего образования)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для других зданий, строений, сооружений (кроме культовых зданий и комплексов приходского типа, часовен)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Предельное количество надземных этажей или предельная высота культовых зданий и комплексов приходского типа, часовен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- 30%;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3)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розничной торговли: отдельно стоящие, встроенные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детские дошкольные учреждения: общего типа, объединенные с начальной школой,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здания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185CE3">
        <w:rPr>
          <w:rFonts w:ascii="Times New Roman" w:hAnsi="Times New Roman" w:cs="Times New Roman"/>
          <w:sz w:val="28"/>
          <w:szCs w:val="28"/>
        </w:rPr>
        <w:lastRenderedPageBreak/>
        <w:t>населения устанавливается постановлением администрации города.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65. Градостроительный регламент общественно-жилой территориальной зоны (ОЖ)</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многоквартирные дома (4 - 8 надземных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гостиницы, гостиничные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социальные гостиницы, дома ночного пребывания, приюты, центры социальной адаптации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детские учреждения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детские дошкольные учреждения общего типа, объединенные с начальной школой, в том числе встроенные, пристроенные и встроено-пристроенные;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учебные корпуса учреждений начального профессионального, среднего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учебные корпуса учреждений высшего профессионального и послевузовского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учреждения дополнительного специального образования взрослых, повышения квалификации, профессиональной подготовки и переподготовки кадров;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монастырские комплексы с постоянным проживанием;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объекты розничной торговли: отдельно стоящие,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рынки продовольственных и непродовольственных товаров розничной и мелкооптовой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выставочные залы, художественные галереи и салоны,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18) объекты культуры клубного типа (клубы по интересам, кроме развлекательных, работающих в ночное время, студии, дома творчества, </w:t>
      </w:r>
      <w:r w:rsidRPr="00185CE3">
        <w:rPr>
          <w:rFonts w:ascii="Times New Roman" w:hAnsi="Times New Roman" w:cs="Times New Roman"/>
          <w:sz w:val="28"/>
          <w:szCs w:val="28"/>
        </w:rPr>
        <w:lastRenderedPageBreak/>
        <w:t>кин</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видеозалы, библиотеки),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здания,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оборудованные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амбулаторно-поликлинические учреждения (поликлиники для детей и взрослых общего профиля, стоматологические поликлиники и кабинеты, консультативные и диагностические центры без стационара),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пункты оказания первой медицинской помощи, </w:t>
      </w:r>
      <w:proofErr w:type="spellStart"/>
      <w:r w:rsidRPr="00185CE3">
        <w:rPr>
          <w:rFonts w:ascii="Times New Roman" w:hAnsi="Times New Roman" w:cs="Times New Roman"/>
          <w:sz w:val="28"/>
          <w:szCs w:val="28"/>
        </w:rPr>
        <w:t>травмпункты</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молочные кухни, раздаточные пункты детского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станции скорой и неотложной медицинской помощи;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27) учреждения органов государственной власти и местного самоуправления;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28) объекты социального обслуживания, страхования, социальной защиты, </w:t>
      </w:r>
      <w:proofErr w:type="spellStart"/>
      <w:r w:rsidRPr="00185CE3">
        <w:rPr>
          <w:rFonts w:ascii="Times New Roman" w:hAnsi="Times New Roman" w:cs="Times New Roman"/>
          <w:sz w:val="28"/>
          <w:szCs w:val="28"/>
        </w:rPr>
        <w:t>ЗАГСы</w:t>
      </w:r>
      <w:proofErr w:type="spellEnd"/>
      <w:r w:rsidRPr="00185CE3">
        <w:rPr>
          <w:rFonts w:ascii="Times New Roman" w:hAnsi="Times New Roman" w:cs="Times New Roman"/>
          <w:sz w:val="28"/>
          <w:szCs w:val="28"/>
        </w:rPr>
        <w:t xml:space="preserve"> и дворцы бракосочетания, архивы, информационные и аналитические центры,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30) учреждения общественных объединений и организаций, творческих союзов, международных организаций;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31) научно-исследовательские организации без производственной базы, проектные, конструкторские организации, творческие мастерские;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32) отделения и пункты связи, почтовые отделения, телефонные и телеграфные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ветеринарные поликлиники и станции без содержания животных;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34) </w:t>
      </w:r>
      <w:proofErr w:type="gramStart"/>
      <w:r w:rsidRPr="00185CE3">
        <w:rPr>
          <w:rFonts w:ascii="Times New Roman" w:hAnsi="Times New Roman" w:cs="Times New Roman"/>
          <w:sz w:val="28"/>
          <w:szCs w:val="28"/>
        </w:rPr>
        <w:t>теле</w:t>
      </w:r>
      <w:proofErr w:type="gramEnd"/>
      <w:r w:rsidRPr="00185CE3">
        <w:rPr>
          <w:rFonts w:ascii="Times New Roman" w:hAnsi="Times New Roman" w:cs="Times New Roman"/>
          <w:sz w:val="28"/>
          <w:szCs w:val="28"/>
        </w:rPr>
        <w:t>-, радио-, киностудии, студии звукозаписи, редакционно-издательские организации (за исключением типографий);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35) одноэтажные, многоэтажные подземные, полуподземные, встроенные в объекты другого назначения гаражи-стоянки для хранения легкового автотранспорта вместимостью не более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36) открытые автостоянки для легкового автотранспорта вместимостью </w:t>
      </w:r>
      <w:r w:rsidRPr="00185CE3">
        <w:rPr>
          <w:rFonts w:ascii="Times New Roman" w:hAnsi="Times New Roman" w:cs="Times New Roman"/>
          <w:sz w:val="28"/>
          <w:szCs w:val="28"/>
        </w:rPr>
        <w:lastRenderedPageBreak/>
        <w:t xml:space="preserve">не более 50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37) индивидуальные гаражи легкового автотранспорта для 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38) военные комиссариаты;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39)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40)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41)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42)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43) комплексное освоение в целях жилищного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44)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45)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46) пункты охраны правопорядка;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47)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48) общественные туалеты;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49) погреба;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50) объекты </w:t>
      </w:r>
      <w:proofErr w:type="spellStart"/>
      <w:r w:rsidRPr="00185CE3">
        <w:rPr>
          <w:rFonts w:ascii="Times New Roman" w:hAnsi="Times New Roman" w:cs="Times New Roman"/>
          <w:sz w:val="28"/>
          <w:szCs w:val="28"/>
        </w:rPr>
        <w:t>берегоукрепления</w:t>
      </w:r>
      <w:proofErr w:type="spellEnd"/>
      <w:r w:rsidRPr="00185CE3">
        <w:rPr>
          <w:rFonts w:ascii="Times New Roman" w:hAnsi="Times New Roman" w:cs="Times New Roman"/>
          <w:sz w:val="28"/>
          <w:szCs w:val="28"/>
        </w:rPr>
        <w:t xml:space="preserve"> рек и водоемов;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52) многоквартирные дома (4 - 8 надземных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исключен. - </w:t>
      </w:r>
      <w:hyperlink r:id="rId164"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28.11.2014 </w:t>
      </w:r>
      <w:r>
        <w:rPr>
          <w:rFonts w:ascii="Times New Roman" w:hAnsi="Times New Roman" w:cs="Times New Roman"/>
          <w:sz w:val="28"/>
          <w:szCs w:val="28"/>
        </w:rPr>
        <w:t>№</w:t>
      </w:r>
      <w:r w:rsidRPr="00185CE3">
        <w:rPr>
          <w:rFonts w:ascii="Times New Roman" w:hAnsi="Times New Roman" w:cs="Times New Roman"/>
          <w:sz w:val="28"/>
          <w:szCs w:val="28"/>
        </w:rPr>
        <w:t xml:space="preserve"> 398;</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технического обслуживания легкового автотранспорта до 5 постов (без малярно-жестяных работ);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отдельно стоящие бани, сауны, банно-оздоровительные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автономные тепловые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временные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площадки для установки мусорных контейнеров;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объекты пожарной охраны (гидранты, резервуары, пожарные </w:t>
      </w:r>
      <w:r w:rsidRPr="00185CE3">
        <w:rPr>
          <w:rFonts w:ascii="Times New Roman" w:hAnsi="Times New Roman" w:cs="Times New Roman"/>
          <w:sz w:val="28"/>
          <w:szCs w:val="28"/>
        </w:rPr>
        <w:lastRenderedPageBreak/>
        <w:t>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Вспомогательные виды разрешенного использования для детских дошкольных учреждений общего типа, объединенных с начальной школой, в том числе встроенных и (или) пристроенных, общеобразовательных учреждений (начального общего, основного общего, среднего (полного) общего образования), детских учреждений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навесы, беседки, теплицы, хозяйственные постройки;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сооружения обучающего назначения (тиры, полосы препятствий, учебные метеостанции, открытые плоскостные спортивные сооружения и другие подобные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Предельное количество надземных этажей или предельная высота зданий, строений и сооружений для данной территориальной зоны устанавливаются: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 - 75 метров;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дома-интернаты для детей, дома ребенка, дома-интернаты для детей-инвалидов - 2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общеобразовательные учреждения (начального общего, основного общего, среднего (полного) общего образования), детские учреждения дополнительного и специального образования, учебные корпуса учреждений </w:t>
      </w:r>
      <w:r w:rsidRPr="00185CE3">
        <w:rPr>
          <w:rFonts w:ascii="Times New Roman" w:hAnsi="Times New Roman" w:cs="Times New Roman"/>
          <w:sz w:val="28"/>
          <w:szCs w:val="28"/>
        </w:rPr>
        <w:lastRenderedPageBreak/>
        <w:t>начального профессионального, среднего профессионального образования - 4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учебные корпуса учреждений высшего профессионального и послевузовского профессионального образования - 9 этажей.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Предельное количество надземных этажей или предельная высота других зданий, строений и сооружений, в том числе культовых зданий и комплексов приходского типа, часовен, монастырских комплексов с постоянным проживанием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многоквартирные дома (4 - 8 надземных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розничной торговли: отдельно стоящие, встроенные,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детские дошкольные учреждения: общего типа, объединенные с начальной школой,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общеобразовательные учреждения (начального общего, основного общего, среднего (полного) общего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здания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одноэтажные, многоэтажные подземные, полуподземные, встроенные в объекты другого назначения гаражи-стоянки для хранения легкового автотранспорта вместимостью не более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индивидуальные гаражи легкового автотранспорта для 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- 90%;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гостиницы, гостиничные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рынки продовольственных и непродовольственных товаров розничной и мелкооптовой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выставочные залы, художественные галереи и салоны,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объекты культуры клубного типа (клубы по интересам, кроме развлекательных, работающих в ночное время, студии, дома творчества, кин</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видеозалы, библиотеки),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17)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18) многоквартирные дома (4 - 8 надземных этажей), в том числе со встроенными, пристроенными и встроенно-пристроенными объектами </w:t>
      </w:r>
      <w:r w:rsidRPr="00185CE3">
        <w:rPr>
          <w:rFonts w:ascii="Times New Roman" w:hAnsi="Times New Roman" w:cs="Times New Roman"/>
          <w:sz w:val="28"/>
          <w:szCs w:val="28"/>
        </w:rPr>
        <w:lastRenderedPageBreak/>
        <w:t>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hyperlink r:id="rId165" w:history="1">
        <w:r w:rsidRPr="00185CE3">
          <w:rPr>
            <w:rFonts w:ascii="Times New Roman" w:hAnsi="Times New Roman" w:cs="Times New Roman"/>
            <w:sz w:val="28"/>
            <w:szCs w:val="28"/>
          </w:rPr>
          <w:t>19</w:t>
        </w:r>
      </w:hyperlink>
      <w:r w:rsidRPr="00185CE3">
        <w:rPr>
          <w:rFonts w:ascii="Times New Roman" w:hAnsi="Times New Roman" w:cs="Times New Roman"/>
          <w:sz w:val="28"/>
          <w:szCs w:val="28"/>
        </w:rPr>
        <w:t>)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устанавливается постановлением администрации города.</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66. Градостроительный регламент общественно-деловой территориальной зоны (ОД)</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здания органов государственной власти и местного самоуправления;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объекты социального обслуживания, страхования, социальной защиты, </w:t>
      </w:r>
      <w:proofErr w:type="spellStart"/>
      <w:r w:rsidRPr="00185CE3">
        <w:rPr>
          <w:rFonts w:ascii="Times New Roman" w:hAnsi="Times New Roman" w:cs="Times New Roman"/>
          <w:sz w:val="28"/>
          <w:szCs w:val="28"/>
        </w:rPr>
        <w:t>ЗАГСы</w:t>
      </w:r>
      <w:proofErr w:type="spellEnd"/>
      <w:r w:rsidRPr="00185CE3">
        <w:rPr>
          <w:rFonts w:ascii="Times New Roman" w:hAnsi="Times New Roman" w:cs="Times New Roman"/>
          <w:sz w:val="28"/>
          <w:szCs w:val="28"/>
        </w:rPr>
        <w:t xml:space="preserve"> и дворцы бракосочетания, архивы, информационные и аналитические центры,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здания и помещения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учреждения общественных объединений и организаций, творческих союзов, международных организаций;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гостиницы, гостиничные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7) научно-исследовательские организации без производственной базы, проектные, конструкторские организации, творческие мастерские;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отделения и пункты связи, почтовые отделения, телефонные и телеграфные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отдельно стоящие здания кредитно-финансовых учреждений;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офисные центры, </w:t>
      </w:r>
      <w:proofErr w:type="gramStart"/>
      <w:r w:rsidRPr="00185CE3">
        <w:rPr>
          <w:rFonts w:ascii="Times New Roman" w:hAnsi="Times New Roman" w:cs="Times New Roman"/>
          <w:sz w:val="28"/>
          <w:szCs w:val="28"/>
        </w:rPr>
        <w:t>бизнес-центры</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11) </w:t>
      </w:r>
      <w:proofErr w:type="gramStart"/>
      <w:r w:rsidRPr="00185CE3">
        <w:rPr>
          <w:rFonts w:ascii="Times New Roman" w:hAnsi="Times New Roman" w:cs="Times New Roman"/>
          <w:sz w:val="28"/>
          <w:szCs w:val="28"/>
        </w:rPr>
        <w:t>теле</w:t>
      </w:r>
      <w:proofErr w:type="gramEnd"/>
      <w:r w:rsidRPr="00185CE3">
        <w:rPr>
          <w:rFonts w:ascii="Times New Roman" w:hAnsi="Times New Roman" w:cs="Times New Roman"/>
          <w:sz w:val="28"/>
          <w:szCs w:val="28"/>
        </w:rPr>
        <w:t>-, радио-, киностудии, студии звукозаписи, редакционно-издательские организации (за исключением типографий);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учебные корпуса учреждений начального профессионального, среднего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учебные корпуса учреждений высшего профессионального и послевузовского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учреждения дополнительного специального образования взрослых, повышения квалификации, профессиональной подготовки и переподготовки кадров;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объекты розничной торговли: отдельно стоящие,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торгово-выставочные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рынки продовольственных и непродовольственных товаров розничной и мелкооптовой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кинотеатры, театры, филармонии, концертные залы, цирки, дворцы и дома культуры, центры духовной культуры;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музеи;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выставочные залы, художественные галереи и салоны,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планетарии;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объекты культуры клубного типа (клубы по интересам, кроме развлекательных, работающих в ночное время, студии, дома творчества, кин</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видеозалы, библиотеки),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развлекательные комплексы, ночные клубы, дискотеки;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спортивно-зрелищные здания, сооружения и комплексы со стационарными трибунами вместимостью до 500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27) здания,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28) оборудованные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амбулаторно-поликлинические учреждения (поликлиники для детей и взрослых общего профиля, стоматологические поликлиники и кабинеты, консультативные и диагностические центры без стационара),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30) аптеки, аптечные пункты, в том числе встроенные, пристроенные и </w:t>
      </w:r>
      <w:r w:rsidRPr="00185CE3">
        <w:rPr>
          <w:rFonts w:ascii="Times New Roman" w:hAnsi="Times New Roman" w:cs="Times New Roman"/>
          <w:sz w:val="28"/>
          <w:szCs w:val="28"/>
        </w:rPr>
        <w:lastRenderedPageBreak/>
        <w:t>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31)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32) ветеринарные поликлиники и станции без содержания животных;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33)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не более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военные комиссариаты;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общественные туалеты;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36)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37)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38)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39)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40) передающие и принимающие станции ради</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xml:space="preserve"> и телевещания,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41)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42)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43) исключен. - </w:t>
      </w:r>
      <w:hyperlink r:id="rId166"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44)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45)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46)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47) объекты </w:t>
      </w:r>
      <w:proofErr w:type="spellStart"/>
      <w:r w:rsidRPr="00185CE3">
        <w:rPr>
          <w:rFonts w:ascii="Times New Roman" w:hAnsi="Times New Roman" w:cs="Times New Roman"/>
          <w:sz w:val="28"/>
          <w:szCs w:val="28"/>
        </w:rPr>
        <w:t>берегоукрепления</w:t>
      </w:r>
      <w:proofErr w:type="spellEnd"/>
      <w:r w:rsidRPr="00185CE3">
        <w:rPr>
          <w:rFonts w:ascii="Times New Roman" w:hAnsi="Times New Roman" w:cs="Times New Roman"/>
          <w:sz w:val="28"/>
          <w:szCs w:val="28"/>
        </w:rPr>
        <w:t xml:space="preserve"> рек и водоемов;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48) спортивно-зрелищные здания, сооружения и комплексы со стационарными трибунами вместимостью 500 мест и более;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1) многоквартирные дома (9 и более надземных этажей), в том числе со встроенными, пристроенными и встроенно-пристроенными объектами, связанными с проживанием, не оказывающими негативного воздействия на окружающую среду;</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многоквартирные дома (4 - 8 надземных этажей), в том числе со встроенными, пристроенными и встроенно-пристроенными объектами, связанными с проживанием, не оказывающими негативного воздействия на окружающую среду;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3)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бани, банно-оздоровительные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автозаправочные станции для заправки грузового и легкового автотранспорта жидким и газовым топливом;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8) автозаправочные станции для легкового автотранспорта, оборудованные системой </w:t>
      </w:r>
      <w:proofErr w:type="spellStart"/>
      <w:r w:rsidRPr="00185CE3">
        <w:rPr>
          <w:rFonts w:ascii="Times New Roman" w:hAnsi="Times New Roman" w:cs="Times New Roman"/>
          <w:sz w:val="28"/>
          <w:szCs w:val="28"/>
        </w:rPr>
        <w:t>закольцовки</w:t>
      </w:r>
      <w:proofErr w:type="spellEnd"/>
      <w:r w:rsidRPr="00185CE3">
        <w:rPr>
          <w:rFonts w:ascii="Times New Roman" w:hAnsi="Times New Roman" w:cs="Times New Roman"/>
          <w:sz w:val="28"/>
          <w:szCs w:val="28"/>
        </w:rPr>
        <w:t xml:space="preserve"> паров бензина, с объектами обслуживания;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мойки легковых автомобилей до 5 постов;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предприятия автосервиса;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временные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15) гаражи индивидуальных легковых автомобилей (многоярусных, </w:t>
      </w:r>
      <w:proofErr w:type="spellStart"/>
      <w:r w:rsidRPr="00185CE3">
        <w:rPr>
          <w:rFonts w:ascii="Times New Roman" w:hAnsi="Times New Roman" w:cs="Times New Roman"/>
          <w:sz w:val="28"/>
          <w:szCs w:val="28"/>
        </w:rPr>
        <w:t>подземно</w:t>
      </w:r>
      <w:proofErr w:type="spellEnd"/>
      <w:r w:rsidRPr="00185CE3">
        <w:rPr>
          <w:rFonts w:ascii="Times New Roman" w:hAnsi="Times New Roman" w:cs="Times New Roman"/>
          <w:sz w:val="28"/>
          <w:szCs w:val="28"/>
        </w:rPr>
        <w:t>-наземных);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17)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многоквартирные дома (4 - 8 надземных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hyperlink r:id="rId167" w:history="1">
        <w:r w:rsidRPr="00185CE3">
          <w:rPr>
            <w:rFonts w:ascii="Times New Roman" w:hAnsi="Times New Roman" w:cs="Times New Roman"/>
            <w:sz w:val="28"/>
            <w:szCs w:val="28"/>
          </w:rPr>
          <w:t>2.1</w:t>
        </w:r>
      </w:hyperlink>
      <w:r w:rsidRPr="00185CE3">
        <w:rPr>
          <w:rFonts w:ascii="Times New Roman" w:hAnsi="Times New Roman" w:cs="Times New Roman"/>
          <w:sz w:val="28"/>
          <w:szCs w:val="28"/>
        </w:rPr>
        <w:t xml:space="preserve">.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hyperlink r:id="rId168" w:history="1">
        <w:r w:rsidRPr="00185CE3">
          <w:rPr>
            <w:rFonts w:ascii="Times New Roman" w:hAnsi="Times New Roman" w:cs="Times New Roman"/>
            <w:sz w:val="28"/>
            <w:szCs w:val="28"/>
          </w:rPr>
          <w:t>2.2</w:t>
        </w:r>
      </w:hyperlink>
      <w:r w:rsidRPr="00185CE3">
        <w:rPr>
          <w:rFonts w:ascii="Times New Roman" w:hAnsi="Times New Roman" w:cs="Times New Roman"/>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hyperlink r:id="rId169" w:history="1">
        <w:r w:rsidRPr="00185CE3">
          <w:rPr>
            <w:rFonts w:ascii="Times New Roman" w:hAnsi="Times New Roman" w:cs="Times New Roman"/>
            <w:sz w:val="28"/>
            <w:szCs w:val="28"/>
          </w:rPr>
          <w:t>2.3</w:t>
        </w:r>
      </w:hyperlink>
      <w:r w:rsidRPr="00185CE3">
        <w:rPr>
          <w:rFonts w:ascii="Times New Roman" w:hAnsi="Times New Roman" w:cs="Times New Roman"/>
          <w:sz w:val="28"/>
          <w:szCs w:val="28"/>
        </w:rPr>
        <w:t xml:space="preserve">. предельное количество надземных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здания и помещения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гостиницы, гостиничные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торгово-выставочные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рынки продовольственных и непродовольственных товаров розничной и мелкооптовой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кинотеатры, театры, филармонии, концертные залы, цирки, дворцы и дома культуры, центры духовной культуры: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8) здания, комплексы физкультурно-оздоровительного назначения без </w:t>
      </w:r>
      <w:r w:rsidRPr="00185CE3">
        <w:rPr>
          <w:rFonts w:ascii="Times New Roman" w:hAnsi="Times New Roman" w:cs="Times New Roman"/>
          <w:sz w:val="28"/>
          <w:szCs w:val="28"/>
        </w:rPr>
        <w:lastRenderedPageBreak/>
        <w:t>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9) одноэтажные, многоэтажные подземные, полуподземные, встроенные в объекты другого назначения гаражи-стоянки для хранения легкового автотранспорта вместимостью не более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11) многоквартирные дома (9 и </w:t>
      </w:r>
      <w:proofErr w:type="gramStart"/>
      <w:r w:rsidRPr="00185CE3">
        <w:rPr>
          <w:rFonts w:ascii="Times New Roman" w:hAnsi="Times New Roman" w:cs="Times New Roman"/>
          <w:sz w:val="28"/>
          <w:szCs w:val="28"/>
        </w:rPr>
        <w:t>более надземных</w:t>
      </w:r>
      <w:proofErr w:type="gramEnd"/>
      <w:r w:rsidRPr="00185CE3">
        <w:rPr>
          <w:rFonts w:ascii="Times New Roman" w:hAnsi="Times New Roman" w:cs="Times New Roman"/>
          <w:sz w:val="28"/>
          <w:szCs w:val="28"/>
        </w:rPr>
        <w:t xml:space="preserve">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многоквартирные дома (4 - 8 надземных этажей), в том числе со встроенными, пристроенными и встроенно-пристроенными объектами социального и общественного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hyperlink r:id="rId170" w:history="1">
        <w:r w:rsidRPr="00185CE3">
          <w:rPr>
            <w:rFonts w:ascii="Times New Roman" w:hAnsi="Times New Roman" w:cs="Times New Roman"/>
            <w:sz w:val="28"/>
            <w:szCs w:val="28"/>
          </w:rPr>
          <w:t>13</w:t>
        </w:r>
      </w:hyperlink>
      <w:r w:rsidRPr="00185CE3">
        <w:rPr>
          <w:rFonts w:ascii="Times New Roman" w:hAnsi="Times New Roman" w:cs="Times New Roman"/>
          <w:sz w:val="28"/>
          <w:szCs w:val="28"/>
        </w:rPr>
        <w:t>)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67. Градостроительный регламент территориальной зоны многофункциональных центров (ФЦ)</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офисные центры, </w:t>
      </w:r>
      <w:proofErr w:type="gramStart"/>
      <w:r w:rsidRPr="00185CE3">
        <w:rPr>
          <w:rFonts w:ascii="Times New Roman" w:hAnsi="Times New Roman" w:cs="Times New Roman"/>
          <w:sz w:val="28"/>
          <w:szCs w:val="28"/>
        </w:rPr>
        <w:t>бизнес-центры</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розничной и оптово-розничной торговли (гипермаркеты, супермаркеты, торговые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торгово-выставочные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4) объекты общественного питания;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гостиницы, гостиничные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кинотеатры, театры, филармонии, концертные залы, цирки, дворцы и дома культуры, центры духовной культуры;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развлекательные комплексы, ночные клубы, дискотеки;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выставочные залы, художественные галереи и салоны,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бани, банно-оздоровительные комплексы;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13) </w:t>
      </w:r>
      <w:proofErr w:type="gramStart"/>
      <w:r w:rsidRPr="00185CE3">
        <w:rPr>
          <w:rFonts w:ascii="Times New Roman" w:hAnsi="Times New Roman" w:cs="Times New Roman"/>
          <w:sz w:val="28"/>
          <w:szCs w:val="28"/>
        </w:rPr>
        <w:t>теле</w:t>
      </w:r>
      <w:proofErr w:type="gramEnd"/>
      <w:r w:rsidRPr="00185CE3">
        <w:rPr>
          <w:rFonts w:ascii="Times New Roman" w:hAnsi="Times New Roman" w:cs="Times New Roman"/>
          <w:sz w:val="28"/>
          <w:szCs w:val="28"/>
        </w:rPr>
        <w:t>-, радио-, киностудии, студии звукозаписи, редакционно-издательские организации (за исключением типографий);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отделения и пункты связи, почтовые отделения, телефонные и телеграфные пункты;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общественные туалеты;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16) одноэтажные, многоэтажные наземные, подземные, полуподземные, встроенные в объекты другого назначения гаражи-стоянки для хранения легкового автотранспорта вместимостью до 500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автозаправочные станции для заправки грузового и легкового автотранспорта жидким и газовым топливом;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18) автозаправочные станции для легкового автотранспорта, оборудованные системой </w:t>
      </w:r>
      <w:proofErr w:type="spellStart"/>
      <w:r w:rsidRPr="00185CE3">
        <w:rPr>
          <w:rFonts w:ascii="Times New Roman" w:hAnsi="Times New Roman" w:cs="Times New Roman"/>
          <w:sz w:val="28"/>
          <w:szCs w:val="28"/>
        </w:rPr>
        <w:t>закольцовки</w:t>
      </w:r>
      <w:proofErr w:type="spellEnd"/>
      <w:r w:rsidRPr="00185CE3">
        <w:rPr>
          <w:rFonts w:ascii="Times New Roman" w:hAnsi="Times New Roman" w:cs="Times New Roman"/>
          <w:sz w:val="28"/>
          <w:szCs w:val="28"/>
        </w:rPr>
        <w:t xml:space="preserve"> паров бензина, с объектами обслуживания;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w:t>
      </w:r>
      <w:r w:rsidRPr="00185CE3">
        <w:rPr>
          <w:rFonts w:ascii="Times New Roman" w:hAnsi="Times New Roman" w:cs="Times New Roman"/>
          <w:sz w:val="28"/>
          <w:szCs w:val="28"/>
        </w:rPr>
        <w:lastRenderedPageBreak/>
        <w:t>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водозаборные скважины минеральной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27) исключен. - </w:t>
      </w:r>
      <w:hyperlink r:id="rId171"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28)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мойки автомобилей до 5 постов;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предприятия автосервиса.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открытые автостоянки для временного хранения автотранспорта с использованием в качестве платной автостоянки в ночное время;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площадки для временного размещения аттракционов, спортивного и игрового оборудования;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185CE3">
        <w:rPr>
          <w:rFonts w:ascii="Times New Roman" w:hAnsi="Times New Roman" w:cs="Times New Roman"/>
          <w:sz w:val="28"/>
          <w:szCs w:val="28"/>
        </w:rPr>
        <w:lastRenderedPageBreak/>
        <w:t xml:space="preserve">сооружений,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здания и помещения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гостиницы, гостиничные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торгово-выставочные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рынки продовольственных и непродовольственных товаров розничной и мелкооптовой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кинотеатры, театры, филармонии, концертные залы, цирки, дворцы и дома культуры, центры духовной культуры: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объекты административного назначения для оказания услуг населению (юридические консультации, страховые, нотариальные и риэлтерские конторы, туристические агентства, рекламные агентства, копировальные центры, кредитно-финансовые учреждения и другие подобные объекты), </w:t>
      </w:r>
      <w:proofErr w:type="gramStart"/>
      <w:r w:rsidRPr="00185CE3">
        <w:rPr>
          <w:rFonts w:ascii="Times New Roman" w:hAnsi="Times New Roman" w:cs="Times New Roman"/>
          <w:sz w:val="28"/>
          <w:szCs w:val="28"/>
        </w:rPr>
        <w:t>кроме</w:t>
      </w:r>
      <w:proofErr w:type="gramEnd"/>
      <w:r w:rsidRPr="00185CE3">
        <w:rPr>
          <w:rFonts w:ascii="Times New Roman" w:hAnsi="Times New Roman" w:cs="Times New Roman"/>
          <w:sz w:val="28"/>
          <w:szCs w:val="28"/>
        </w:rPr>
        <w:t xml:space="preserve"> встроенных: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здания,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9) исключен. - </w:t>
      </w:r>
      <w:hyperlink r:id="rId172"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22.12.2017 </w:t>
      </w:r>
      <w:r>
        <w:rPr>
          <w:rFonts w:ascii="Times New Roman" w:hAnsi="Times New Roman" w:cs="Times New Roman"/>
          <w:sz w:val="28"/>
          <w:szCs w:val="28"/>
        </w:rPr>
        <w:t>№</w:t>
      </w:r>
      <w:r w:rsidRPr="00185CE3">
        <w:rPr>
          <w:rFonts w:ascii="Times New Roman" w:hAnsi="Times New Roman" w:cs="Times New Roman"/>
          <w:sz w:val="28"/>
          <w:szCs w:val="28"/>
        </w:rPr>
        <w:t xml:space="preserve"> 48;</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68. Градостроительный регламент территориальной зоны медицинских центров (МЦ)</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лечебные учреждения со стационарами, медицинские центры (многопрофильные и специализированные больницы, диспансеры, стационары диспансеров, родильные дома, перинатальные центры, геронтологические центры, геронтопсихиатрические центры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санатории, профилактории;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амбулаторно-поликлинические учреждения (поликлиники для детей и взрослых общего профиля, стоматологические поликлиники и кабинеты, консультативные и диагностические центры без стационара),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санитарно-эпидемиологические станции, дезинфекционные станции, учреждения судебно-медицинской экспертизы, станции переливания крови, контрольно-аналитические лаборатории;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станции скорой и неотложной медицинской помощи;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пункты оказания первой медицинской помощи, </w:t>
      </w:r>
      <w:proofErr w:type="spellStart"/>
      <w:r w:rsidRPr="00185CE3">
        <w:rPr>
          <w:rFonts w:ascii="Times New Roman" w:hAnsi="Times New Roman" w:cs="Times New Roman"/>
          <w:sz w:val="28"/>
          <w:szCs w:val="28"/>
        </w:rPr>
        <w:t>травмпункты</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дома-интернаты общего типа для лиц старших возрастных групп;</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специализированные дома-интернаты;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социальные гостиницы, дома ночного пребывания, приюты, центры </w:t>
      </w:r>
      <w:r w:rsidRPr="00185CE3">
        <w:rPr>
          <w:rFonts w:ascii="Times New Roman" w:hAnsi="Times New Roman" w:cs="Times New Roman"/>
          <w:sz w:val="28"/>
          <w:szCs w:val="28"/>
        </w:rPr>
        <w:lastRenderedPageBreak/>
        <w:t>социальной адаптации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дома сестринского ухода;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хосписы;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дома-интернаты для детей, дома ребенка, дома-интернаты для детей-инвалидов;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дома траурных обрядов;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учреждения дополнительного специального образования взрослых, повышения квалификации, профессиональной подготовки и переподготовки кадров;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19)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исключен. - </w:t>
      </w:r>
      <w:hyperlink r:id="rId173"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розничной торговли,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отделения и пункты связи, почтовые отделения, телефонные и телеграфные пункты;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5) одноэтажные, многоэтажные, наземные, подземные и полуподземные гаражи-стоянки до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открытые автостоянки для легкового автотранспорта вместимостью не более 100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вертолетные площадки для санитарной авиации;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эстакады, подземные и надземные переходы, технологические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104" w:history="1">
        <w:r w:rsidRPr="00185CE3">
          <w:rPr>
            <w:rFonts w:ascii="Times New Roman" w:hAnsi="Times New Roman" w:cs="Times New Roman"/>
            <w:sz w:val="28"/>
            <w:szCs w:val="28"/>
          </w:rPr>
          <w:t>статей 8</w:t>
        </w:r>
      </w:hyperlink>
      <w:r w:rsidRPr="00185CE3">
        <w:rPr>
          <w:rFonts w:ascii="Times New Roman" w:hAnsi="Times New Roman" w:cs="Times New Roman"/>
          <w:sz w:val="28"/>
          <w:szCs w:val="28"/>
        </w:rPr>
        <w:t xml:space="preserve">, </w:t>
      </w:r>
      <w:hyperlink w:anchor="P174" w:history="1">
        <w:r w:rsidRPr="00185CE3">
          <w:rPr>
            <w:rFonts w:ascii="Times New Roman" w:hAnsi="Times New Roman" w:cs="Times New Roman"/>
            <w:sz w:val="28"/>
            <w:szCs w:val="28"/>
          </w:rPr>
          <w:t>17</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лечебные учреждения со стационарами, медицинские центры (многопрофильные и специализированные больницы, диспансеры, стационары диспансеров, родильные дома, перинатальные центры, геронтологические центры, геронтопсихиатрические центры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дома-интернаты общего типа для лиц старших возрастных групп:</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специализированные дома-интернаты: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социальные гостиницы, дома ночного пребывания, приюты, центры социальной адаптации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хосписы: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дома-интернаты для детей, дома ребенка, дома-интернаты для детей-инвалидов: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Иные показатели.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Процент озеленения земельного участка для следующих видов разрешенного использования: лечебные учреждения со стационарами, медицинские центры (многопрофильные и специализированные больницы, диспансеры, стационары диспансеров, родильные дома, перинатальные центры, геронтологические центры, геронтопсихиатрические центры и другие подобные объекты) устанавливается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69. Градостроительный регламент территориальной зоны учебных центров (УЦ)</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учебные комплексы учреждений начального профессионального, среднего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учебные комплексы учреждений высшего профессионального и послевузовского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учреждения дополнительного специального образования взрослых, повышения квалификации, профессиональной подготовки и переподготовки кадров;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детские учреждения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здания,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оборудованные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15) исключен. - </w:t>
      </w:r>
      <w:hyperlink r:id="rId174"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пункты оказания первой медицинской помощи, </w:t>
      </w:r>
      <w:proofErr w:type="spellStart"/>
      <w:r w:rsidRPr="00185CE3">
        <w:rPr>
          <w:rFonts w:ascii="Times New Roman" w:hAnsi="Times New Roman" w:cs="Times New Roman"/>
          <w:sz w:val="28"/>
          <w:szCs w:val="28"/>
        </w:rPr>
        <w:t>травмпункты</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2)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розничной торговли,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 одноэтажные, многоэтажные наземные, подземные и полуподземные гаражи-стоянки до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открытые автостоянки для легкового автотранспорта вместимостью не более 100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площадки для отдыха;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гостевые автостоянки;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Предельное количество этажей или предельная высота зданий, строений и сооружений для данной территориальной зоны устанавливаются: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учебные комплексы учреждений начального профессионального, </w:t>
      </w:r>
      <w:r w:rsidRPr="00185CE3">
        <w:rPr>
          <w:rFonts w:ascii="Times New Roman" w:hAnsi="Times New Roman" w:cs="Times New Roman"/>
          <w:sz w:val="28"/>
          <w:szCs w:val="28"/>
        </w:rPr>
        <w:lastRenderedPageBreak/>
        <w:t>среднего профессионального образования - 4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учебные комплексы учреждений высшего профессионального и послевузовского профессионального образования, учреждения дополнительного специального образования взрослых, повышения квалификации, профессиональной подготовки и переподготовки кадров - 9 этажей;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общежития - 9 этажей.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Предельное количество надземных этажей или предельная высота зданий, строений и сооружений для других видов разрешенного использования в данной территориальной зоне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учебные комплексы учреждений начального профессионального, среднего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учебные комплексы учреждений высшего профессионального и послевузовского профессионального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учреждения дополнительного специального образования взрослых, повышения квалификации, профессиональной подготовки и переподготовки кадров: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детские учреждения дополнительного и специального образования: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здания,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одноэтажные, многоэтажные наземные, подземные и полуподземные гаражи-стоянки до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70. Градостроительный регламент территориальной зоны производственных и коммунально-складских объектов I класса опасности по санитарной классификации (П.1)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производственные предприятия, склады, оптовые базы, производственные базы строительных, коммунальных, транспортных и других предприятий I класса опасности по классификациям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производственные предприятия, склады, оптовые базы, производственные базы строительных, коммунальных, транспортных и других предприятий II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производственные предприятия, склады, оптовые базы, производственные базы строительных, коммунальных, транспортных и других предприятий III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производственные предприятия, склады, оптовые базы, производственные базы строительных, коммунальных, транспортных и других предприятий IV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производственные предприятия, склады, оптовые базы, производственные базы строительных, коммунальных, транспортных и других предприятий V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объекты технического обслуживания грузового и легкового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автозаправочные станции для заправки грузового и легкового автотранспорта жидким и газовым топливом;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мойки грузовых автомобилей портального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мойки легковых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объекты инфраструктуры железнодорожного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полигоны отходов производства и потребления (твердых бытовых отходов, промышленных и строительных отходов);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мусороперерабатывающие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15) скотомогильники, биотермические ямы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пункты утилизации снега;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котельные мощностью до 400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котельные мощностью до 600 и выше мВт;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одноэтажные, многоэтажные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открытые стоянки грузового междугороднего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водозаборные скважины для технического водоснабжения, </w:t>
      </w:r>
      <w:proofErr w:type="spellStart"/>
      <w:r w:rsidRPr="00185CE3">
        <w:rPr>
          <w:rFonts w:ascii="Times New Roman" w:hAnsi="Times New Roman" w:cs="Times New Roman"/>
          <w:sz w:val="28"/>
          <w:szCs w:val="28"/>
        </w:rPr>
        <w:t>водоохлаждающие</w:t>
      </w:r>
      <w:proofErr w:type="spellEnd"/>
      <w:r w:rsidRPr="00185CE3">
        <w:rPr>
          <w:rFonts w:ascii="Times New Roman" w:hAnsi="Times New Roman" w:cs="Times New Roman"/>
          <w:sz w:val="28"/>
          <w:szCs w:val="28"/>
        </w:rPr>
        <w:t xml:space="preserve"> сооружения для подготовки технической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канализационные насосные станции перекачки производственных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канализационные насосные станции для перекачки шламов и илов;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27)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28)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30)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31)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32)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33) исключен. - </w:t>
      </w:r>
      <w:hyperlink r:id="rId175"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36)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37) пожарные части, пожарные депо;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38)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научно-исследовательские организации с производственной базой, научные и опытные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1) пункты оказания первой медицинской помощи, </w:t>
      </w:r>
      <w:proofErr w:type="spellStart"/>
      <w:r w:rsidRPr="00185CE3">
        <w:rPr>
          <w:rFonts w:ascii="Times New Roman" w:hAnsi="Times New Roman" w:cs="Times New Roman"/>
          <w:sz w:val="28"/>
          <w:szCs w:val="28"/>
        </w:rPr>
        <w:t>травмпункты</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временные парковки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эстакады, подземные и надземные переходы, технологические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 производственные предприятия, склады, оптовые базы, производственные базы строительных, коммунальных, транспортных и других предприятий I - V класса опасности по классификациям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многоэтажные, одноэтажные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71. Градостроительный регламент территориальной зоны производственных и коммунально-складских объектов II класса опасности по санитарной классификации (П.2)</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производственные предприятия, склады, оптовые базы, производственные базы строительных, коммунальных, транспортных и других предприятий II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производственные предприятия, склады, оптовые базы, производственные базы строительных, коммунальных, транспортных и других предприятий III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производственные предприятия, склады, оптовые базы, производственные базы строительных, коммунальных, транспортных и </w:t>
      </w:r>
      <w:r w:rsidRPr="00185CE3">
        <w:rPr>
          <w:rFonts w:ascii="Times New Roman" w:hAnsi="Times New Roman" w:cs="Times New Roman"/>
          <w:sz w:val="28"/>
          <w:szCs w:val="28"/>
        </w:rPr>
        <w:lastRenderedPageBreak/>
        <w:t>других предприятий IV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производственные предприятия, склады, оптовые базы, производственные базы строительных, коммунальных, транспортных и других предприятий V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грузовые и контейнерные площадки железнодорожного и автомобильного транспорта, сортировочные станции, парки подвижного состава, логистические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объекты технического обслуживания грузового и легкового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автозаправочные станции для заправки грузового и легкового автотранспорта жидким и газовым топливом;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мойки грузовых автомобилей портального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мойки легковых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12) одноэтажные, многоэтажные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открытые стоянки грузового междугороднего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объекты инфраструктуры железнодорожного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мусороперерабатывающие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полигоны отходов производства и потребления (твердых бытовых отходов, промышленных и строительных отходов);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пункты утилизации снега;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пожарные части, пожарные депо;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городские канализационные сооружения, иловые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котельные мощностью до 400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котельные мощностью до 600 и выше мВт;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27) водозаборные скважины для технического водоснабжения, </w:t>
      </w:r>
      <w:proofErr w:type="spellStart"/>
      <w:r w:rsidRPr="00185CE3">
        <w:rPr>
          <w:rFonts w:ascii="Times New Roman" w:hAnsi="Times New Roman" w:cs="Times New Roman"/>
          <w:sz w:val="28"/>
          <w:szCs w:val="28"/>
        </w:rPr>
        <w:t>водоохлаждающие</w:t>
      </w:r>
      <w:proofErr w:type="spellEnd"/>
      <w:r w:rsidRPr="00185CE3">
        <w:rPr>
          <w:rFonts w:ascii="Times New Roman" w:hAnsi="Times New Roman" w:cs="Times New Roman"/>
          <w:sz w:val="28"/>
          <w:szCs w:val="28"/>
        </w:rPr>
        <w:t xml:space="preserve"> сооружения для подготовки технической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28)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канализационные насосные станции перекачки производственных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30) канализационные насосные станции для перекачки шламов и илов;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31)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w:t>
      </w:r>
      <w:r w:rsidRPr="00185CE3">
        <w:rPr>
          <w:rFonts w:ascii="Times New Roman" w:hAnsi="Times New Roman" w:cs="Times New Roman"/>
          <w:sz w:val="28"/>
          <w:szCs w:val="28"/>
        </w:rPr>
        <w:lastRenderedPageBreak/>
        <w:t>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32) газонаполнительные пункты;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36)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37)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38) исключен. - </w:t>
      </w:r>
      <w:hyperlink r:id="rId176"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39)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научно-исследовательские организации с производственной базой, научные и опытные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пункты оказания первой медицинской помощи, </w:t>
      </w:r>
      <w:proofErr w:type="spellStart"/>
      <w:r w:rsidRPr="00185CE3">
        <w:rPr>
          <w:rFonts w:ascii="Times New Roman" w:hAnsi="Times New Roman" w:cs="Times New Roman"/>
          <w:sz w:val="28"/>
          <w:szCs w:val="28"/>
        </w:rPr>
        <w:t>травмпункты</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временные парковки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эстакады, подземные и надземные переходы, технологические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w:t>
      </w:r>
      <w:r w:rsidRPr="00185CE3">
        <w:rPr>
          <w:rFonts w:ascii="Times New Roman" w:hAnsi="Times New Roman" w:cs="Times New Roman"/>
          <w:sz w:val="28"/>
          <w:szCs w:val="28"/>
        </w:rPr>
        <w:lastRenderedPageBreak/>
        <w:t>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производственные предприятия, склады, оптовые базы, производственные базы строительных, коммунальных, транспортных и других предприятий II - V класса опасности по классификациям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одноэтажные, многоэтажные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w:t>
      </w:r>
      <w:r w:rsidRPr="00185CE3">
        <w:rPr>
          <w:rFonts w:ascii="Times New Roman" w:hAnsi="Times New Roman" w:cs="Times New Roman"/>
          <w:sz w:val="28"/>
          <w:szCs w:val="28"/>
        </w:rPr>
        <w:lastRenderedPageBreak/>
        <w:t>(его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72. Градостроительный регламент территориальной зоны производственных и коммунально-складских объектов III класса опасности по санитарной классификации (П.3)</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производственные предприятия, склады, оптовые базы, производственные базы строительных, коммунальных, транспортных и других предприятий III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производственные предприятия, склады, оптовые базы, производственные базы строительных, коммунальных, транспортных и других предприятий IV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производственные предприятия, склады, оптовые базы, производственные базы строительных, коммунальных, транспортных и других предприятий V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грузовые и контейнерные площадки железнодорожного и автомобильного транспорта, сортировочные станции, парки подвижного состава, логистические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объекты технического обслуживания грузового и легкового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объекты технического обслуживания легкового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механизированные транспортные парки по очистке города;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автозаправочные станции для заправки грузового и легкового автотранспорта жидким и газовым топливом;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мойки грузовых автомобилей портального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мойки легковых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13) одноэтажные, многоэтажные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автобусные и троллейбусные парки, таксомоторные парки, транспортно-экспедиционные предприятия, автокомбинаты, трамвайные депо (с ремонтной базой);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открытые стоянки грузового междугороднего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пункты проката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объекты инфраструктуры железнодорожного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пункты утилизации снега;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объекты размещения отходов потребления;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20) защитные сооружения гражданской обороны, в том числе </w:t>
      </w:r>
      <w:r w:rsidRPr="00185CE3">
        <w:rPr>
          <w:rFonts w:ascii="Times New Roman" w:hAnsi="Times New Roman" w:cs="Times New Roman"/>
          <w:sz w:val="28"/>
          <w:szCs w:val="28"/>
        </w:rPr>
        <w:lastRenderedPageBreak/>
        <w:t>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пожарные части, пожарные депо;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предприятия химчистки, прачечные, банно-прачечные комбинаты;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котельные мощностью до 400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27)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28) водозаборные скважины для технического водоснабжения, </w:t>
      </w:r>
      <w:proofErr w:type="spellStart"/>
      <w:r w:rsidRPr="00185CE3">
        <w:rPr>
          <w:rFonts w:ascii="Times New Roman" w:hAnsi="Times New Roman" w:cs="Times New Roman"/>
          <w:sz w:val="28"/>
          <w:szCs w:val="28"/>
        </w:rPr>
        <w:t>водоохлаждающие</w:t>
      </w:r>
      <w:proofErr w:type="spellEnd"/>
      <w:r w:rsidRPr="00185CE3">
        <w:rPr>
          <w:rFonts w:ascii="Times New Roman" w:hAnsi="Times New Roman" w:cs="Times New Roman"/>
          <w:sz w:val="28"/>
          <w:szCs w:val="28"/>
        </w:rPr>
        <w:t xml:space="preserve"> сооружения для подготовки технической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30) канализационные насосные станции перекачки производственных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31) канализационные насосные станции для перекачки шламов и илов;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32)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газонаполнительные пункты;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36)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37)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38)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39) исключен. - </w:t>
      </w:r>
      <w:hyperlink r:id="rId177"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40)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научно-исследовательские организации с производственной базой, научные и опытные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производственные предприятия, склады, оптовые базы, производственные базы строительных, коммунальных, транспортных и других предприятий II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пункты оказания первой медицинской помощи, </w:t>
      </w:r>
      <w:proofErr w:type="spellStart"/>
      <w:r w:rsidRPr="00185CE3">
        <w:rPr>
          <w:rFonts w:ascii="Times New Roman" w:hAnsi="Times New Roman" w:cs="Times New Roman"/>
          <w:sz w:val="28"/>
          <w:szCs w:val="28"/>
        </w:rPr>
        <w:t>травмпункты</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объекты общественного питания, в том числе встроенные, </w:t>
      </w:r>
      <w:r w:rsidRPr="00185CE3">
        <w:rPr>
          <w:rFonts w:ascii="Times New Roman" w:hAnsi="Times New Roman" w:cs="Times New Roman"/>
          <w:sz w:val="28"/>
          <w:szCs w:val="28"/>
        </w:rPr>
        <w:lastRenderedPageBreak/>
        <w:t>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временные парковки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эстакады, подземные и надземные переходы, технологические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производственные предприятия, склады, оптовые базы, производственные базы строительных, коммунальных, транспортных и других предприятий II - V класса опасности по классификациям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одноэтажные, многоэтажные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73. Градостроительный регламент территориальной зоны производственных и коммунально-складских объектов IV класса опасности по санитарной классификации (П.4)</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производственные предприятия, склады, оптовые базы, производственные базы строительных, коммунальных, транспортных и других предприятий IV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производственные предприятия, склады, оптовые базы, производственные базы строительных, коммунальных, транспортных и других предприятий V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оптово-розничной торговли (склады, базы,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приемные пункты вторсырья (макулатуры, стекла, металла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7) предприятия химчистки, прачечные, банно-прачечные комбинаты;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грузовые и контейнерные площадки железнодорожного и автомобильного транспорта, сортировочные станции, парки подвижного состава, логистические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объекты технического обслуживания грузового и легкового автотранспорта до 10 постов;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автобусные и троллейбусные парки до 300 машин, таксомоторные парки, транспортно-экспедиционные предприятия, автокомбинаты, трамвайные депо;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механизированные транспортные парки по очистке города (без ремонтной базы);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автозаправочные станции для заправки грузового и легкового автотранспорта жидким и газовым топливом;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мойки грузовых автомобилей портального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мойки легковых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15) одноэтажные, многоэтажные наземные, подземные и полуподземные гаражи-стоянки, гаражные комплексы, открытые автостоянки вместимостью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открытые стоянки грузового междугороднего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пункты проката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объекты инфраструктуры железнодорожного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объекты размещения отходов потребления;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объекты обслуживания, в том числе встроенные (мелкорозничной торговой сети, бытового обслуживания, общественного питания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котельные мощностью до 200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27) водопроводные скважины для технического водоснабжения, </w:t>
      </w:r>
      <w:proofErr w:type="spellStart"/>
      <w:r w:rsidRPr="00185CE3">
        <w:rPr>
          <w:rFonts w:ascii="Times New Roman" w:hAnsi="Times New Roman" w:cs="Times New Roman"/>
          <w:sz w:val="28"/>
          <w:szCs w:val="28"/>
        </w:rPr>
        <w:t>водоохлаждающие</w:t>
      </w:r>
      <w:proofErr w:type="spellEnd"/>
      <w:r w:rsidRPr="00185CE3">
        <w:rPr>
          <w:rFonts w:ascii="Times New Roman" w:hAnsi="Times New Roman" w:cs="Times New Roman"/>
          <w:sz w:val="28"/>
          <w:szCs w:val="28"/>
        </w:rPr>
        <w:t xml:space="preserve"> сооружения для подготовки технической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28)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канализационные насосные станции перекачки производственных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30) канализационные насосные станции для перекачки шламов и илов;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31)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32) газонаполнительные пункты;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36)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37)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38) исключен. - </w:t>
      </w:r>
      <w:hyperlink r:id="rId178"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39)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научно-исследовательские организации с производственной базой, научные и опытные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водозаборные скважины питьевого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водозаборные скважины минеральной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индивидуальные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блокированные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пункты оказания первой медицинской помощи, </w:t>
      </w:r>
      <w:proofErr w:type="spellStart"/>
      <w:r w:rsidRPr="00185CE3">
        <w:rPr>
          <w:rFonts w:ascii="Times New Roman" w:hAnsi="Times New Roman" w:cs="Times New Roman"/>
          <w:sz w:val="28"/>
          <w:szCs w:val="28"/>
        </w:rPr>
        <w:t>травмпункты</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временные парковки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эстакады, подземные и надземные переходы, технологические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w:t>
      </w:r>
      <w:r w:rsidRPr="00185CE3">
        <w:rPr>
          <w:rFonts w:ascii="Times New Roman" w:hAnsi="Times New Roman" w:cs="Times New Roman"/>
          <w:sz w:val="28"/>
          <w:szCs w:val="28"/>
        </w:rPr>
        <w:lastRenderedPageBreak/>
        <w:t>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производственные предприятия, склады, оптовые базы, производственные базы строительных, коммунальных, транспортных и других предприятий II - V класса опасности по классификациям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одноэтажные, многоэтажные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w:t>
      </w:r>
      <w:r w:rsidRPr="00185CE3">
        <w:rPr>
          <w:rFonts w:ascii="Times New Roman" w:hAnsi="Times New Roman" w:cs="Times New Roman"/>
          <w:sz w:val="28"/>
          <w:szCs w:val="28"/>
        </w:rPr>
        <w:lastRenderedPageBreak/>
        <w:t>(его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74. Градостроительный регламент территориальной зоны производственных и коммунально-складских объектов V класса опасности по санитарной классификации (П.5)</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производственные предприятия, склады, оптовые базы, производственные базы строительных, коммунальных, транспортных и других предприятий V класса опасности по классификации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оптово-розничной торговли (склады, базы и т.д.);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приемные пункты вторсырья (макулатуры, стекла, металла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предприятия химчистки производительностью не более 160 кг в смену;</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грузовые и контейнерные площадки железнодорожного и автомобильного транспорта, сортировочные станции, парки подвижного состава, логистические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объекты технического обслуживания легкового автотранспорта до 5 постов (без малярно-жестяных работ);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автобусные и троллейбусные парки, таксомоторные парки, транспортно-экспедиционные предприятия, автокомбинаты, трамвайные депо;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автозаправочные станции для заправки грузового и легкового автотранспорта жидким и газовым топливом;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11) автозаправочные станции для легкового автотранспорта, оборудованные системой </w:t>
      </w:r>
      <w:proofErr w:type="spellStart"/>
      <w:r w:rsidRPr="00185CE3">
        <w:rPr>
          <w:rFonts w:ascii="Times New Roman" w:hAnsi="Times New Roman" w:cs="Times New Roman"/>
          <w:sz w:val="28"/>
          <w:szCs w:val="28"/>
        </w:rPr>
        <w:t>закольцовки</w:t>
      </w:r>
      <w:proofErr w:type="spellEnd"/>
      <w:r w:rsidRPr="00185CE3">
        <w:rPr>
          <w:rFonts w:ascii="Times New Roman" w:hAnsi="Times New Roman" w:cs="Times New Roman"/>
          <w:sz w:val="28"/>
          <w:szCs w:val="28"/>
        </w:rPr>
        <w:t xml:space="preserve"> паров бензина с объектами обслуживания;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12) одноэтажные, многоэтажные наземные, подземные и полуподземные гаражи-стоянки, гаражные комплексы, открытые автостоянки вместимостью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пункты проката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объекты инфраструктуры железнодорожного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пожарные части, пожарные депо;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19) котельные мощностью до 200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артезианские скважины для технического водоснабжения, </w:t>
      </w:r>
      <w:proofErr w:type="spellStart"/>
      <w:r w:rsidRPr="00185CE3">
        <w:rPr>
          <w:rFonts w:ascii="Times New Roman" w:hAnsi="Times New Roman" w:cs="Times New Roman"/>
          <w:sz w:val="28"/>
          <w:szCs w:val="28"/>
        </w:rPr>
        <w:t>водоохлаждающие</w:t>
      </w:r>
      <w:proofErr w:type="spellEnd"/>
      <w:r w:rsidRPr="00185CE3">
        <w:rPr>
          <w:rFonts w:ascii="Times New Roman" w:hAnsi="Times New Roman" w:cs="Times New Roman"/>
          <w:sz w:val="28"/>
          <w:szCs w:val="28"/>
        </w:rPr>
        <w:t xml:space="preserve"> сооружения для подготовки технической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канализационные насосные станции перекачки производственных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канализационные насосные станции для перекачки шламов и илов;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26)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27)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28)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30)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31)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32) исключен. - </w:t>
      </w:r>
      <w:hyperlink r:id="rId179"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мойки легковых автомобилей до 2 постов;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голубятни;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скульптуры, стелы, памятные и въездные знаки,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36) площадки для хранения строительных материалов, инертных материалов;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37) площадки для хранения спецтехники большегрузного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38) объекты транспортной инфраструктуры.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научно-исследовательские организации с производственной базой, научные и опытные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водозаборные скважины питьевого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водозаборные скважины минеральной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индивидуальные жилые дома &lt;*&gt;;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блокированные жилые дома &lt;*&gt;.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&lt;*&gt; В </w:t>
      </w:r>
      <w:proofErr w:type="gramStart"/>
      <w:r w:rsidRPr="00185CE3">
        <w:rPr>
          <w:rFonts w:ascii="Times New Roman" w:hAnsi="Times New Roman" w:cs="Times New Roman"/>
          <w:sz w:val="28"/>
          <w:szCs w:val="28"/>
        </w:rPr>
        <w:t>целях</w:t>
      </w:r>
      <w:proofErr w:type="gramEnd"/>
      <w:r w:rsidRPr="00185CE3">
        <w:rPr>
          <w:rFonts w:ascii="Times New Roman" w:hAnsi="Times New Roman" w:cs="Times New Roman"/>
          <w:sz w:val="28"/>
          <w:szCs w:val="28"/>
        </w:rPr>
        <w:t xml:space="preserve"> реализации </w:t>
      </w:r>
      <w:hyperlink r:id="rId180" w:history="1">
        <w:r w:rsidRPr="00185CE3">
          <w:rPr>
            <w:rFonts w:ascii="Times New Roman" w:hAnsi="Times New Roman" w:cs="Times New Roman"/>
            <w:sz w:val="28"/>
            <w:szCs w:val="28"/>
          </w:rPr>
          <w:t>закона</w:t>
        </w:r>
      </w:hyperlink>
      <w:r w:rsidRPr="00185CE3">
        <w:rPr>
          <w:rFonts w:ascii="Times New Roman" w:hAnsi="Times New Roman" w:cs="Times New Roman"/>
          <w:sz w:val="28"/>
          <w:szCs w:val="28"/>
        </w:rPr>
        <w:t xml:space="preserve"> Алтайского края от 16.12.2002 </w:t>
      </w:r>
      <w:r>
        <w:rPr>
          <w:rFonts w:ascii="Times New Roman" w:hAnsi="Times New Roman" w:cs="Times New Roman"/>
          <w:sz w:val="28"/>
          <w:szCs w:val="28"/>
        </w:rPr>
        <w:t>№</w:t>
      </w:r>
      <w:r w:rsidRPr="00185CE3">
        <w:rPr>
          <w:rFonts w:ascii="Times New Roman" w:hAnsi="Times New Roman" w:cs="Times New Roman"/>
          <w:sz w:val="28"/>
          <w:szCs w:val="28"/>
        </w:rPr>
        <w:t xml:space="preserve"> 88-ЗС края "О бесплатном предоставлении в собственность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пункты оказания первой медицинской помощи, </w:t>
      </w:r>
      <w:proofErr w:type="spellStart"/>
      <w:r w:rsidRPr="00185CE3">
        <w:rPr>
          <w:rFonts w:ascii="Times New Roman" w:hAnsi="Times New Roman" w:cs="Times New Roman"/>
          <w:sz w:val="28"/>
          <w:szCs w:val="28"/>
        </w:rPr>
        <w:t>травмпункты</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аптеки, аптечные пункты, в том числе встроенные, пристроенные и </w:t>
      </w:r>
      <w:r w:rsidRPr="00185CE3">
        <w:rPr>
          <w:rFonts w:ascii="Times New Roman" w:hAnsi="Times New Roman" w:cs="Times New Roman"/>
          <w:sz w:val="28"/>
          <w:szCs w:val="28"/>
        </w:rPr>
        <w:lastRenderedPageBreak/>
        <w:t>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временные парковки автотранспорта;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эстакады, подземные и надземные переходы, технологические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производственные предприятия, склады, оптовые базы, производственные базы строительных, коммунальных, транспортных и </w:t>
      </w:r>
      <w:r w:rsidRPr="00185CE3">
        <w:rPr>
          <w:rFonts w:ascii="Times New Roman" w:hAnsi="Times New Roman" w:cs="Times New Roman"/>
          <w:sz w:val="28"/>
          <w:szCs w:val="28"/>
        </w:rPr>
        <w:lastRenderedPageBreak/>
        <w:t>других предприятий II - V класса опасности по классификациям СанПиН: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- 60%;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одноэтажные, многоэтажные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75. Градостроительный регламент территориальной зоны коммунальных объектов (П.6)</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оптово-розничной и розничной торговли (склады, базы,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общественного питания;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жилищно-эксплуатационные и аварийные службы с ремонтными мастерскими и гаражами;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отдельно стоящие бани, сауны, банно-оздоровительные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7) ветлечебницы с содержанием животных, виварии, питомники, кинологические центры, пункты передержки животных;</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приемные пункты вторсырья;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предприятия химчистки, прачечные, банно-прачечные комбинаты;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отделения и пункты связи, почтовые отделения, телефонные и телеграфные пункты;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научно-исследовательские организации с производственной базой, научные и опытные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грузовые и контейнерные площадки железнодорожного и автомобильного транспорта, сортировочные станции, парки подвижного состава, логистические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объекты технического обслуживания грузового и легкового автотранспорта, автобусные и троллейбусные парки, автокомбинаты, трамвайные депо (с ремонтной базой), таксомоторные парки;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автобусные и троллейбусные парки, таксомоторные парки, транспортно-экспедиционные предприятия;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механизированные транспортные парки по очистке города;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16) автозаправочные станции для легкового автотранспорта, оборудованные системой </w:t>
      </w:r>
      <w:proofErr w:type="spellStart"/>
      <w:r w:rsidRPr="00185CE3">
        <w:rPr>
          <w:rFonts w:ascii="Times New Roman" w:hAnsi="Times New Roman" w:cs="Times New Roman"/>
          <w:sz w:val="28"/>
          <w:szCs w:val="28"/>
        </w:rPr>
        <w:t>закольцовки</w:t>
      </w:r>
      <w:proofErr w:type="spellEnd"/>
      <w:r w:rsidRPr="00185CE3">
        <w:rPr>
          <w:rFonts w:ascii="Times New Roman" w:hAnsi="Times New Roman" w:cs="Times New Roman"/>
          <w:sz w:val="28"/>
          <w:szCs w:val="28"/>
        </w:rPr>
        <w:t xml:space="preserve"> паров бензина с объектами обслуживания;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мойки грузовых автомобилей портального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мойки легковых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19) одноэтажные, многоэтажные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гаражи;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пункты проката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бюро похоронного обслуживания, бюро-магазины похоронного обслуживания;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26) дом траурных обрядов;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27) пожарные части, пожарные депо;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28) площадки для выгула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29) площадки для дрессировки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30) военные комиссариаты;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31) общественные туалеты;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32) котельные мощностью до 200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33)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34)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35)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36) канализационные насосные станции перекачки производственных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37)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38) артезианские скважины технического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39)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40)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41)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42)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43)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44) исключен. - </w:t>
      </w:r>
      <w:hyperlink r:id="rId181"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45) голубятни;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46)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47) площадки для хранения строительных материалов, инертных материалов;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48) площадки для хранения спецтехники большегрузного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индивидуальные жилые дома &lt;*&gt;;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блокированные жилые дома &lt;*&gt;.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&lt;*&gt; В </w:t>
      </w:r>
      <w:proofErr w:type="gramStart"/>
      <w:r w:rsidRPr="00185CE3">
        <w:rPr>
          <w:rFonts w:ascii="Times New Roman" w:hAnsi="Times New Roman" w:cs="Times New Roman"/>
          <w:sz w:val="28"/>
          <w:szCs w:val="28"/>
        </w:rPr>
        <w:t>целях</w:t>
      </w:r>
      <w:proofErr w:type="gramEnd"/>
      <w:r w:rsidRPr="00185CE3">
        <w:rPr>
          <w:rFonts w:ascii="Times New Roman" w:hAnsi="Times New Roman" w:cs="Times New Roman"/>
          <w:sz w:val="28"/>
          <w:szCs w:val="28"/>
        </w:rPr>
        <w:t xml:space="preserve"> реализации </w:t>
      </w:r>
      <w:hyperlink r:id="rId182" w:history="1">
        <w:r w:rsidRPr="00185CE3">
          <w:rPr>
            <w:rFonts w:ascii="Times New Roman" w:hAnsi="Times New Roman" w:cs="Times New Roman"/>
            <w:sz w:val="28"/>
            <w:szCs w:val="28"/>
          </w:rPr>
          <w:t>закона</w:t>
        </w:r>
      </w:hyperlink>
      <w:r w:rsidRPr="00185CE3">
        <w:rPr>
          <w:rFonts w:ascii="Times New Roman" w:hAnsi="Times New Roman" w:cs="Times New Roman"/>
          <w:sz w:val="28"/>
          <w:szCs w:val="28"/>
        </w:rPr>
        <w:t xml:space="preserve"> Алтайского края от 16.12.2002 </w:t>
      </w:r>
      <w:r>
        <w:rPr>
          <w:rFonts w:ascii="Times New Roman" w:hAnsi="Times New Roman" w:cs="Times New Roman"/>
          <w:sz w:val="28"/>
          <w:szCs w:val="28"/>
        </w:rPr>
        <w:t>№</w:t>
      </w:r>
      <w:r w:rsidRPr="00185CE3">
        <w:rPr>
          <w:rFonts w:ascii="Times New Roman" w:hAnsi="Times New Roman" w:cs="Times New Roman"/>
          <w:sz w:val="28"/>
          <w:szCs w:val="28"/>
        </w:rPr>
        <w:t xml:space="preserve"> 88-ЗС края "О бесплатном предоставлении в собственность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размеры земельных участков, предоставляемых гражданам в аренду для индивидуального жилищного строительства, в границах черты города Барнаула устанавливаются от 0,05 га до 0,10 га, с учетом рационального использования земель - до 0,15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Предельные размеры земельных участков, предоставляемых гражданам в аренду для индивидуального жилищного строительства (под существующими жилыми домами), устанавливаются в рабочем поселке от 0,04 га до 0,20 га, в сельских населенных пунктах и поселках от 0,04 га до 0,35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одноэтажные, многоэтажные наземные, подземные и полуподземные гаражи-стоянки, гаражные комплексы, открытые автостоянки до 500 и более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- 70%;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склады: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для других видов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- 20%,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 xml:space="preserve">Статья 76. Градостроительный регламент территориальной </w:t>
      </w:r>
      <w:proofErr w:type="spellStart"/>
      <w:r w:rsidRPr="00185CE3">
        <w:rPr>
          <w:rFonts w:ascii="Times New Roman" w:hAnsi="Times New Roman" w:cs="Times New Roman"/>
          <w:sz w:val="28"/>
          <w:szCs w:val="28"/>
        </w:rPr>
        <w:t>водоохранной</w:t>
      </w:r>
      <w:proofErr w:type="spellEnd"/>
      <w:r w:rsidRPr="00185CE3">
        <w:rPr>
          <w:rFonts w:ascii="Times New Roman" w:hAnsi="Times New Roman" w:cs="Times New Roman"/>
          <w:sz w:val="28"/>
          <w:szCs w:val="28"/>
        </w:rPr>
        <w:t xml:space="preserve"> зоны и прибрежных защитных полос (ВОЗ)</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территориальной зоны: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дебаркадеры, понтонные переправы;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водозаборные сооружения питьевого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гидротехнические сооружения - дамбы, плотины;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объекты </w:t>
      </w:r>
      <w:proofErr w:type="spellStart"/>
      <w:r w:rsidRPr="00185CE3">
        <w:rPr>
          <w:rFonts w:ascii="Times New Roman" w:hAnsi="Times New Roman" w:cs="Times New Roman"/>
          <w:sz w:val="28"/>
          <w:szCs w:val="28"/>
        </w:rPr>
        <w:t>берегоукрепления</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инфраструктуры водного грузового и пассажирского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подводные и надводные линейные объекты и сооружения (мосты, тоннели, транзитные инженерные коммуникации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объекты водного спорта и отдыха;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причалы, судоподъемные и судоремонтные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условно разрешенных видов использования для данной территориальной зоны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вспомогательных видов использования для данной территориальной зоны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строений и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w:t>
      </w:r>
      <w:r w:rsidRPr="00185CE3">
        <w:rPr>
          <w:rFonts w:ascii="Times New Roman" w:hAnsi="Times New Roman" w:cs="Times New Roman"/>
          <w:sz w:val="28"/>
          <w:szCs w:val="28"/>
        </w:rPr>
        <w:lastRenderedPageBreak/>
        <w:t xml:space="preserve">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77. Градостроительный регламент территориальной зоны городских парков, садов, скверов (Р.1)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парки культуры и отдыха, детские парки, парки аттракционов, другие тематические парки;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аттракционы стационарного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открытые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детские игровые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оранжереи;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причалы для лодок, катамаранов и других плавательных средств;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скверы, сады, бульвары, набережные;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скульптуры, стелы, памятные и въездные знаки;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искусственные водоемы, фонтаны, водные аттракционы;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исключен. - </w:t>
      </w:r>
      <w:hyperlink r:id="rId183"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культовые здания и комплексы приходского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кинотеатры, открытые эстрады и танцплощадки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площадки для временной установки аттракционов, спортивного и игрового оборудования;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общественные туалеты;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связанные с назначением основного вида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трансформаторные подстанции;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8) объекты инженерной инфраструктуры.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Предельные максимальные размеры земельных участков для данной территориальной зоны Правилами устанавливаются из расчета отношения суммарной площади земельного участка, которая может быть застроена, ко всей площади в границах данной территориальной зоны - 30%.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Предельное количество этажей или предельная высота зданий, строений и сооружений устанавливаются: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общественного питания, в том числе встроенные, пристроенные и встроенно-пристроенные - 8 метров;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летние кинотеатры, открытые эстрады и танцплощадки и другие подобные объекты, общественные туалеты, объекты, связанные с назначением основного вида использования - 8 метров.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Предельная высота аттракционов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любой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Максимальные и минимальные проценты застройки в границах земельного участка устанавливаются для следующего вида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культовые здания и комплексы приходского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минимальный процент застройки - 10%,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процент застройки - 50%.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78. Градостроительный регламент территориальной зоны городских лесов (Р.2)</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городские лесопарки;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зоопарки;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детские площадки, площадки для отдыха;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площадки для выгула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некапитальные вспомогательные строения и инфраструктура для отдыха;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места для пикников, костров;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пляжи;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регулируемая рубка деревьев;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лесополосы;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гидротехнические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условно разрешенных видов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технологически связанные с назначением основного вида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исключен. - </w:t>
      </w:r>
      <w:hyperlink r:id="rId184"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07.06.2013 </w:t>
      </w:r>
      <w:r>
        <w:rPr>
          <w:rFonts w:ascii="Times New Roman" w:hAnsi="Times New Roman" w:cs="Times New Roman"/>
          <w:sz w:val="28"/>
          <w:szCs w:val="28"/>
        </w:rPr>
        <w:t>№</w:t>
      </w:r>
      <w:r w:rsidRPr="00185CE3">
        <w:rPr>
          <w:rFonts w:ascii="Times New Roman" w:hAnsi="Times New Roman" w:cs="Times New Roman"/>
          <w:sz w:val="28"/>
          <w:szCs w:val="28"/>
        </w:rPr>
        <w:t xml:space="preserve"> 111.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Предельные максимальные размеры земельных участков для данной территориальной зоны Правилами устанавливаются из расчета отношения суммарной площади земельного участка, которая может быть застроена, ко всей площади в границах данной территориальной зоны - 40%.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Предельное количество этажей или предельная высота зданий, строений и сооружений для данной территориальной зоны Правилами устанавливаются - 8 метров.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w:t>
      </w:r>
      <w:r w:rsidRPr="00185CE3">
        <w:rPr>
          <w:rFonts w:ascii="Times New Roman" w:hAnsi="Times New Roman" w:cs="Times New Roman"/>
          <w:sz w:val="28"/>
          <w:szCs w:val="28"/>
        </w:rPr>
        <w:lastRenderedPageBreak/>
        <w:t xml:space="preserve">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79. Градостроительный регламент ландшафтно-рекреационной территориальной зоны (Р.3)</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земельного участка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парки культуры и отдыха, детские парки, парки аттракционов;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специальные парки (зоопарки, аквапарки, ботанические сады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оборудованные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исключен. - </w:t>
      </w:r>
      <w:hyperlink r:id="rId185"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пункты проката и хранения спортивного и туристического инвентаря;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мотели, кемпинги;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пансионаты, дома отдыха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искусственные водоемы, фонтаны;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объекты водного 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спортивные базы, спортивно-тренировочные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гидротехнические сооружения - дамбы, плотины;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12) объекты </w:t>
      </w:r>
      <w:proofErr w:type="spellStart"/>
      <w:r w:rsidRPr="00185CE3">
        <w:rPr>
          <w:rFonts w:ascii="Times New Roman" w:hAnsi="Times New Roman" w:cs="Times New Roman"/>
          <w:sz w:val="28"/>
          <w:szCs w:val="28"/>
        </w:rPr>
        <w:t>берегоукрепления</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пляжи, лодочные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объекты инфраструктуры водного грузового и пассажирского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скульптуры, стелы, памятные и въездные знаки;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метеорологические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17) исключен. - </w:t>
      </w:r>
      <w:hyperlink r:id="rId186"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18) трансформаторные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канализационно-насосные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очистные сооружения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голубятни;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площадки для выгула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площадки для дрессировки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музеи;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26) объекты транспортной, инженерной инфраструктуры.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специализированные детские дошкольные учреждения и детские образовательные учреждения начального, среднего, общего (полного) образования (оздоровительного типа, школы-интернаты, коррекционные, для детей с ограниченными возможностями здоровья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общественного питания;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профилактории, дома отдыха, пансионаты.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площадки: игровые, детские, спортивные;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гостевые автостоянки;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спасательные пункты;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хозяйственные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общественные туалеты;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пункты оказания первой медицинской помощи;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объекты, технологически связанные с назначением основного вида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8) исключен. - </w:t>
      </w:r>
      <w:hyperlink r:id="rId187"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07.06.2013 </w:t>
      </w:r>
      <w:r>
        <w:rPr>
          <w:rFonts w:ascii="Times New Roman" w:hAnsi="Times New Roman" w:cs="Times New Roman"/>
          <w:sz w:val="28"/>
          <w:szCs w:val="28"/>
        </w:rPr>
        <w:t>№</w:t>
      </w:r>
      <w:r w:rsidRPr="00185CE3">
        <w:rPr>
          <w:rFonts w:ascii="Times New Roman" w:hAnsi="Times New Roman" w:cs="Times New Roman"/>
          <w:sz w:val="28"/>
          <w:szCs w:val="28"/>
        </w:rPr>
        <w:t xml:space="preserve"> 111.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Предельные максимальные размеры земельных участков для данной территориальной зоны Правилами устанавливаются из расчета отношения суммарной площади земельного участка, которая может быть застроена, ко всей площади в границах данной территориальной зоны - 7%.</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w:t>
      </w:r>
      <w:r w:rsidRPr="00185CE3">
        <w:rPr>
          <w:rFonts w:ascii="Times New Roman" w:hAnsi="Times New Roman" w:cs="Times New Roman"/>
          <w:sz w:val="28"/>
          <w:szCs w:val="28"/>
        </w:rPr>
        <w:lastRenderedPageBreak/>
        <w:t xml:space="preserve">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80. Градостроительный регламент территориальной зоны спортивных и спортивно-зрелищных сооружений (СЦ)</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спортивно-зрелищные здания, сооружения, комплексы, в том числе плавательные бассейны со стационарными трибунами вместимостью 500 мест и более;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спортивно-зрелищные здания, сооружения и комплексы, в том числе плавательные бассейны со стационарными трибунами вместимостью до 500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здания, комплексы физкультурно-оздоровительного назначения без стационарных трибун и с трибунами вместимостью не более 100 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оборудованные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автодромы, мотодромы, ипподромы, манежи для верховой езды, стрельбища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спортивные базы, спортивно-тренировочные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общественные туалеты;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17) исключен. - </w:t>
      </w:r>
      <w:hyperlink r:id="rId188"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18)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19)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сооружения для размещения рекламы.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гостиницы, гостиничные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общежития.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гостиничные парковки;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пункты оказания первой медицинской помощи, </w:t>
      </w:r>
      <w:proofErr w:type="spellStart"/>
      <w:r w:rsidRPr="00185CE3">
        <w:rPr>
          <w:rFonts w:ascii="Times New Roman" w:hAnsi="Times New Roman" w:cs="Times New Roman"/>
          <w:sz w:val="28"/>
          <w:szCs w:val="28"/>
        </w:rPr>
        <w:t>травмпункты</w:t>
      </w:r>
      <w:proofErr w:type="spell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аптеки, аптечные пункты,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общественного питания,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розничной торговли,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объекты бытового обслуживания (приемные пункты химчистки и прачечных, парикмахерские, салоны красоты, ателье, обувные мастерские, фотоателье, пункты проката и другие подобные объекты),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объекты, технологически связанные с назначением основного вида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w:t>
      </w:r>
      <w:r w:rsidRPr="00185CE3">
        <w:rPr>
          <w:rFonts w:ascii="Times New Roman" w:hAnsi="Times New Roman" w:cs="Times New Roman"/>
          <w:sz w:val="28"/>
          <w:szCs w:val="28"/>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81. Градостроительный регламент территориальной зоны инженерно-транспортной инфраструктуры (ИТ.1)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Градостроительный регламент устанавливается для территорий, не относящихся к территориям общего 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железнодорожного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автомобильного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воздушного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речного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и сооружения дорожного хозяйства;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исключен. - </w:t>
      </w:r>
      <w:hyperlink r:id="rId189"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автозаправочные станции для заправки грузового и легкового автотранспорта жидким и газовым топливом;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сооружения для размещения информации, относящейся к безопасности дорожного движения;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остановочные пункты общественного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15) открытые автостоянки для легкового автотранспорта вместимостью не более 100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16) зеленые насаждения общего пользования, благоустройство.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условно разрешенных видов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вспомогательных видов разрешенного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82. Градостроительный регламент территориальной зоны инженерных сооружений (ИТ.2)</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электроснабжения;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водоотведения;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газоснабжения;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городские канализационные сооружения, иловые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понизительные электростанции, тепловые электроцентрали, тепловые электростанции, газораспределительные 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котельные мощностью от 200 до 400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котельные мощностью 600 и выше мВт;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канализационные насосные станции перекачки производственных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канализационные насосные станции для перекачки шламов и илов;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15)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водопроводные станции, насосные станции третьего подъема с резервуарами чистой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водозаборные скважины питьевого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водозаборные скважины минеральной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19) водозаборные скважины для технического водоснабжения, </w:t>
      </w:r>
      <w:proofErr w:type="spellStart"/>
      <w:r w:rsidRPr="00185CE3">
        <w:rPr>
          <w:rFonts w:ascii="Times New Roman" w:hAnsi="Times New Roman" w:cs="Times New Roman"/>
          <w:sz w:val="28"/>
          <w:szCs w:val="28"/>
        </w:rPr>
        <w:t>водоохлаждающие</w:t>
      </w:r>
      <w:proofErr w:type="spellEnd"/>
      <w:r w:rsidRPr="00185CE3">
        <w:rPr>
          <w:rFonts w:ascii="Times New Roman" w:hAnsi="Times New Roman" w:cs="Times New Roman"/>
          <w:sz w:val="28"/>
          <w:szCs w:val="28"/>
        </w:rPr>
        <w:t xml:space="preserve"> сооружения для подготовки технической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21)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22)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передающие и принимающие станции ради</w:t>
      </w:r>
      <w:proofErr w:type="gramStart"/>
      <w:r w:rsidRPr="00185CE3">
        <w:rPr>
          <w:rFonts w:ascii="Times New Roman" w:hAnsi="Times New Roman" w:cs="Times New Roman"/>
          <w:sz w:val="28"/>
          <w:szCs w:val="28"/>
        </w:rPr>
        <w:t>о-</w:t>
      </w:r>
      <w:proofErr w:type="gramEnd"/>
      <w:r w:rsidRPr="00185CE3">
        <w:rPr>
          <w:rFonts w:ascii="Times New Roman" w:hAnsi="Times New Roman" w:cs="Times New Roman"/>
          <w:sz w:val="28"/>
          <w:szCs w:val="28"/>
        </w:rPr>
        <w:t xml:space="preserve"> и телевещания,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25)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26) исключен. - </w:t>
      </w:r>
      <w:hyperlink r:id="rId190"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27)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условно разрешенных видов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вспомогательных видов разрешенного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83. Градостроительный регламент территориальной зоны внешнего транспорта (ИТ.3)</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Виды разрешенного использования земельных участков и объектов </w:t>
      </w:r>
      <w:r w:rsidRPr="00185CE3">
        <w:rPr>
          <w:rFonts w:ascii="Times New Roman" w:hAnsi="Times New Roman" w:cs="Times New Roman"/>
          <w:sz w:val="28"/>
          <w:szCs w:val="28"/>
        </w:rPr>
        <w:lastRenderedPageBreak/>
        <w:t>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железнодорожные и автобусные вокзалы, и пересадочные пассажирские станции, железнодорожные депо;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речные вокзалы, причалы для пассажирского и грузового речного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инфраструктуры водного грузового и пассажирского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инфраструктуры железнодорожного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инфраструктуры воздушного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грузовые и контейнерные площадки железнодорожного и автомобильного транспорта, сортировочные станции, парки подвижного состава, логистические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автобусные и троллейбусные парки, таксомоторные парки, транспортно-экспедиционные предприятия;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автозаправочные станции для заправки грузового и легкового автотранспорта жидким и газовым топливом;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мойки грузовых автомобилей портального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10) одноэтажные, многоэтажные наземные, подземные и полуподземные гаражи-стоянки, гаражные комплексы, открытые автостоянки вместимостью не более 500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11) открытые стоянки грузового междугороднего автотранспорта, автобусные и троллейбусные парки не более 300 </w:t>
      </w:r>
      <w:proofErr w:type="spellStart"/>
      <w:r w:rsidRPr="00185CE3">
        <w:rPr>
          <w:rFonts w:ascii="Times New Roman" w:hAnsi="Times New Roman" w:cs="Times New Roman"/>
          <w:sz w:val="28"/>
          <w:szCs w:val="28"/>
        </w:rPr>
        <w:t>машино</w:t>
      </w:r>
      <w:proofErr w:type="spellEnd"/>
      <w:r w:rsidRPr="00185CE3">
        <w:rPr>
          <w:rFonts w:ascii="Times New Roman" w:hAnsi="Times New Roman" w:cs="Times New Roman"/>
          <w:sz w:val="28"/>
          <w:szCs w:val="28"/>
        </w:rPr>
        <w:t>-мест;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объекты обслуживания, в том числе встроенные (мелкорозничной торговой сети, бытового обслуживания, общественного питания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14)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15)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16)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17)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18)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19) исключен. - </w:t>
      </w:r>
      <w:hyperlink r:id="rId191" w:history="1">
        <w:proofErr w:type="gramStart"/>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20)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вспомогательных видов разрешенного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84. Градостроительный регламент территориальной зоны объектов специального назначения (СН.1)</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специального назначения, испытательные полигоны;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2) воинские части;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специализированные базы, складские объекты, хранилища;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военные организации, учреждения;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ведомственные образовательные учреждения;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ведомственные объекты здравоохранения;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исправительно-трудовые учреждения (тюрьмы, колонии).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условно разрешенных видов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объекты и сооружения, связанные с объектами основного вида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w:t>
      </w:r>
      <w:r w:rsidRPr="00185CE3">
        <w:rPr>
          <w:rFonts w:ascii="Times New Roman" w:hAnsi="Times New Roman" w:cs="Times New Roman"/>
          <w:sz w:val="28"/>
          <w:szCs w:val="28"/>
        </w:rPr>
        <w:lastRenderedPageBreak/>
        <w:t xml:space="preserve">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85. Градостроительный регламент территориальной зоны действующих кладбищ (СН.2)</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колумбарии;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мемориальные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крематории;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кладбища смешанного и традиционного захоронения;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бюро похоронного обслуживания, бюро-магазины похоронного обслуживания;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дом траурных обрядов;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трансформаторные подстанции;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13) исключен. - </w:t>
      </w:r>
      <w:hyperlink r:id="rId192"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условно разрешенных видов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и сооружения, связанные с объектами основного вида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административно-бытовые здания;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хозяйственные постройки;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общественные туалеты.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культовых зданий и комплексов приходского типа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Предельное количество этажей или предельная высота других зданий, строений, сооружений для данной территориальной зоны устанавливаются - 8 метров.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86. Градостроительный регламент территориальной зоны закрытых кладбищ (СН.3)</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культовые здания и комплексы приходского типа, часовни;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колумбарии;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мемориальные комплексы;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закрытые кладбища;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трансформаторные подстанции;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10) исключен. - </w:t>
      </w:r>
      <w:hyperlink r:id="rId193"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условно разрешенных видов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и сооружения, связанные с объектами основного вида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административно-бытовые здания;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хозяйственные постройки;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площадки для установки контейнеров для сбора мусора;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общественные туалеты.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культовых зданий и комплексов приходского типа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Предельное количество этажей или предельная высота других зданий, строений, сооружений для данной территориальной зоны устанавливаются - 8 метров.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w:t>
      </w:r>
      <w:r w:rsidRPr="00185CE3">
        <w:rPr>
          <w:rFonts w:ascii="Times New Roman" w:hAnsi="Times New Roman" w:cs="Times New Roman"/>
          <w:sz w:val="28"/>
          <w:szCs w:val="28"/>
        </w:rPr>
        <w:lastRenderedPageBreak/>
        <w:t xml:space="preserve">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87. Градостроительный регламент территориальной зоны сельскохозяйственного использования (СХ)</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1) объекты растениеводства (пашни, пастбища, луга, сенокосы, многолетние насаждения, теплицы, оранжереи, парники, сельскохозяйственные питомники);</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садоводческих, огороднических и дачных хозяйств;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питомники, лесопитомники, оранжереи садово-паркового хозяйства;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объекты животноводства;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7)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локальные очистные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АЗС;</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14) огороды.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котельные мощностью до 200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- 3) исключены. - </w:t>
      </w:r>
      <w:hyperlink r:id="rId194"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электростанции дизельные;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автономные тепловые электростанции;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личное подсобное хозяйство &lt;*&gt;.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&lt;*&gt; Распространяется на территории сельских населенных пунктов.</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административно-бытовые здания управления;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и сооружения, связанные с объектами основного вида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хозяйственные постройки;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 за исключением земельных участков, предоставляемых гражданам в аренду для ведения огородничества.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Максимальный размер </w:t>
      </w:r>
      <w:proofErr w:type="gramStart"/>
      <w:r w:rsidRPr="00185CE3">
        <w:rPr>
          <w:rFonts w:ascii="Times New Roman" w:hAnsi="Times New Roman" w:cs="Times New Roman"/>
          <w:sz w:val="28"/>
          <w:szCs w:val="28"/>
        </w:rPr>
        <w:t>земельных участков, предоставляемых гражданам в аренду для ведения огородничества устанавливается</w:t>
      </w:r>
      <w:proofErr w:type="gramEnd"/>
      <w:r w:rsidRPr="00185CE3">
        <w:rPr>
          <w:rFonts w:ascii="Times New Roman" w:hAnsi="Times New Roman" w:cs="Times New Roman"/>
          <w:sz w:val="28"/>
          <w:szCs w:val="28"/>
        </w:rPr>
        <w:t xml:space="preserve"> до 0,04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2.3. Предельное количество этажей или предельная высота зданий, строений и сооружений для данной территориальной зоны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не </w:t>
      </w:r>
      <w:proofErr w:type="gramStart"/>
      <w:r w:rsidRPr="00185CE3">
        <w:rPr>
          <w:rFonts w:ascii="Times New Roman" w:hAnsi="Times New Roman" w:cs="Times New Roman"/>
          <w:sz w:val="28"/>
          <w:szCs w:val="28"/>
        </w:rPr>
        <w:t>устанавливается и может</w:t>
      </w:r>
      <w:proofErr w:type="gramEnd"/>
      <w:r w:rsidRPr="00185CE3">
        <w:rPr>
          <w:rFonts w:ascii="Times New Roman" w:hAnsi="Times New Roman" w:cs="Times New Roman"/>
          <w:sz w:val="28"/>
          <w:szCs w:val="28"/>
        </w:rPr>
        <w:t xml:space="preserve"> быть любым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w:t>
      </w:r>
      <w:r w:rsidRPr="00185CE3">
        <w:rPr>
          <w:rFonts w:ascii="Times New Roman" w:hAnsi="Times New Roman" w:cs="Times New Roman"/>
          <w:sz w:val="28"/>
          <w:szCs w:val="28"/>
        </w:rPr>
        <w:lastRenderedPageBreak/>
        <w:t xml:space="preserve">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88. Градостроительный регламент территориальной зоны садоводческих, огороднических и дачных хозяйств (ДС)</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исключен. - </w:t>
      </w:r>
      <w:hyperlink r:id="rId195"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07.06.2013 </w:t>
      </w:r>
      <w:r>
        <w:rPr>
          <w:rFonts w:ascii="Times New Roman" w:hAnsi="Times New Roman" w:cs="Times New Roman"/>
          <w:sz w:val="28"/>
          <w:szCs w:val="28"/>
        </w:rPr>
        <w:t>№</w:t>
      </w:r>
      <w:r w:rsidRPr="00185CE3">
        <w:rPr>
          <w:rFonts w:ascii="Times New Roman" w:hAnsi="Times New Roman" w:cs="Times New Roman"/>
          <w:sz w:val="28"/>
          <w:szCs w:val="28"/>
        </w:rPr>
        <w:t xml:space="preserve"> 111;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садоводческих, огороднических и дачных хозяйств;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канализационные насосные станции для перекачки бытовых и поверхностных сточных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электростанции, распределительные подстанции, трансформаторные подстанции, центральные тепловые пункты, тяговые подстанции, </w:t>
      </w:r>
      <w:proofErr w:type="spellStart"/>
      <w:r w:rsidRPr="00185CE3">
        <w:rPr>
          <w:rFonts w:ascii="Times New Roman" w:hAnsi="Times New Roman" w:cs="Times New Roman"/>
          <w:sz w:val="28"/>
          <w:szCs w:val="28"/>
        </w:rPr>
        <w:t>повысительные</w:t>
      </w:r>
      <w:proofErr w:type="spellEnd"/>
      <w:r w:rsidRPr="00185CE3">
        <w:rPr>
          <w:rFonts w:ascii="Times New Roman" w:hAnsi="Times New Roman" w:cs="Times New Roman"/>
          <w:sz w:val="28"/>
          <w:szCs w:val="28"/>
        </w:rPr>
        <w:t xml:space="preserve"> водопроводные насосные станции, газораспределительные пункты, блочные газорегуляторные пункты, шкафные газорегуляторные пункты и другие подобные объекты;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очистные сооружения поверхностного стока открытого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очистные сооружения поверхностного стока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антенны сотовой, радиорелейной и спутниковой связи;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автоматические телефонные станции, концентраторы, узловые автоматические телефонные станции, необслуживаемые регенерационные пункты под телекоммуникационное оборудование;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огороды;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защитные сооружения гражданской обороны, в том числе встроенные;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пункты охраны правопорядка, в том числе встроенные, пристроенные и встроенно-пристроенные.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- 2) исключены. - </w:t>
      </w:r>
      <w:hyperlink r:id="rId196"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28.03.2014 </w:t>
      </w:r>
      <w:r>
        <w:rPr>
          <w:rFonts w:ascii="Times New Roman" w:hAnsi="Times New Roman" w:cs="Times New Roman"/>
          <w:sz w:val="28"/>
          <w:szCs w:val="28"/>
        </w:rPr>
        <w:t>№</w:t>
      </w:r>
      <w:r w:rsidRPr="00185CE3">
        <w:rPr>
          <w:rFonts w:ascii="Times New Roman" w:hAnsi="Times New Roman" w:cs="Times New Roman"/>
          <w:sz w:val="28"/>
          <w:szCs w:val="28"/>
        </w:rPr>
        <w:t xml:space="preserve"> 279;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объекты розничной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котельные мощностью до 50 Гкал/</w:t>
      </w:r>
      <w:proofErr w:type="gramStart"/>
      <w:r w:rsidRPr="00185CE3">
        <w:rPr>
          <w:rFonts w:ascii="Times New Roman" w:hAnsi="Times New Roman" w:cs="Times New Roman"/>
          <w:sz w:val="28"/>
          <w:szCs w:val="28"/>
        </w:rPr>
        <w:t>ч</w:t>
      </w:r>
      <w:proofErr w:type="gramEnd"/>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погреба;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личное подсобное хозяйство &lt;*&gt;.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&lt;*&gt; Распространяется на территории сельских населенных пунктов.</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административно-бытовые здания управления;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хозяйственные постройки;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индивидуальные бани и сауны;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надворные уборные, биотуалеты, компостные устройства;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резервуары для воды, шахтные и </w:t>
      </w:r>
      <w:proofErr w:type="spellStart"/>
      <w:r w:rsidRPr="00185CE3">
        <w:rPr>
          <w:rFonts w:ascii="Times New Roman" w:hAnsi="Times New Roman" w:cs="Times New Roman"/>
          <w:sz w:val="28"/>
          <w:szCs w:val="28"/>
        </w:rPr>
        <w:t>мелкотрубные</w:t>
      </w:r>
      <w:proofErr w:type="spellEnd"/>
      <w:r w:rsidRPr="00185CE3">
        <w:rPr>
          <w:rFonts w:ascii="Times New Roman" w:hAnsi="Times New Roman" w:cs="Times New Roman"/>
          <w:sz w:val="28"/>
          <w:szCs w:val="28"/>
        </w:rPr>
        <w:t xml:space="preserve"> колодцы;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6) навесы для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гаражи;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площадки для установки контейнеров;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открытые спортивные площадки;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пруды;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объекты пожарной охраны (гидранты, резервуары, пожарные водоемы).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2.1. Предельные (минимальные и (или) максимальные)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 с учетом имеющегося землепользования и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 за исключением земельных участков, предоставляемых гражданам в аренду для ведения огородничества.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Максимальный размер земельных участков, предоставляемых гражданам в аренду для ведения огородничества, устанавливается до 0,04 га.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Правилами не </w:t>
      </w:r>
      <w:proofErr w:type="gramStart"/>
      <w:r w:rsidRPr="00185CE3">
        <w:rPr>
          <w:rFonts w:ascii="Times New Roman" w:hAnsi="Times New Roman" w:cs="Times New Roman"/>
          <w:sz w:val="28"/>
          <w:szCs w:val="28"/>
        </w:rPr>
        <w:t>устанавливаются и могут</w:t>
      </w:r>
      <w:proofErr w:type="gramEnd"/>
      <w:r w:rsidRPr="00185CE3">
        <w:rPr>
          <w:rFonts w:ascii="Times New Roman" w:hAnsi="Times New Roman" w:cs="Times New Roman"/>
          <w:sz w:val="28"/>
          <w:szCs w:val="28"/>
        </w:rPr>
        <w:t xml:space="preserve"> быть любыми с учетом соблюдения положений </w:t>
      </w:r>
      <w:hyperlink w:anchor="P219" w:history="1">
        <w:r w:rsidRPr="00185CE3">
          <w:rPr>
            <w:rFonts w:ascii="Times New Roman" w:hAnsi="Times New Roman" w:cs="Times New Roman"/>
            <w:sz w:val="28"/>
            <w:szCs w:val="28"/>
          </w:rPr>
          <w:t>статьи 20</w:t>
        </w:r>
      </w:hyperlink>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2.3. Предельное количество этажей или предельная высота зданий, строений и сооружений для данной территориальной зоны устанавливается - 3 этажа.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- 30%.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в границах охранных зон, а также в границах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w:t>
      </w:r>
      <w:proofErr w:type="gramEnd"/>
      <w:r w:rsidRPr="00185CE3">
        <w:rPr>
          <w:rFonts w:ascii="Times New Roman" w:hAnsi="Times New Roman" w:cs="Times New Roman"/>
          <w:sz w:val="28"/>
          <w:szCs w:val="28"/>
        </w:rPr>
        <w:t xml:space="preserve">,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r w:rsidRPr="00185CE3">
        <w:rPr>
          <w:rFonts w:ascii="Times New Roman" w:hAnsi="Times New Roman" w:cs="Times New Roman"/>
          <w:sz w:val="28"/>
          <w:szCs w:val="28"/>
        </w:rPr>
        <w:t>Статья 89. Градостроительный регламент территориальной зоны зеленых насаждений специального назначения (Р.4)</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1. Виды разрешенного использования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Основные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защитные зеленые насаждения;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исключен. - </w:t>
      </w:r>
      <w:hyperlink r:id="rId197" w:history="1">
        <w:r w:rsidRPr="00185CE3">
          <w:rPr>
            <w:rFonts w:ascii="Times New Roman" w:hAnsi="Times New Roman" w:cs="Times New Roman"/>
            <w:sz w:val="28"/>
            <w:szCs w:val="28"/>
          </w:rPr>
          <w:t>Решение</w:t>
        </w:r>
      </w:hyperlink>
      <w:r w:rsidRPr="00185CE3">
        <w:rPr>
          <w:rFonts w:ascii="Times New Roman" w:hAnsi="Times New Roman" w:cs="Times New Roman"/>
          <w:sz w:val="28"/>
          <w:szCs w:val="28"/>
        </w:rPr>
        <w:t xml:space="preserve"> Барнаульской городской Думы от 30.10.2015 </w:t>
      </w:r>
      <w:r>
        <w:rPr>
          <w:rFonts w:ascii="Times New Roman" w:hAnsi="Times New Roman" w:cs="Times New Roman"/>
          <w:sz w:val="28"/>
          <w:szCs w:val="28"/>
        </w:rPr>
        <w:t>№</w:t>
      </w:r>
      <w:r w:rsidRPr="00185CE3">
        <w:rPr>
          <w:rFonts w:ascii="Times New Roman" w:hAnsi="Times New Roman" w:cs="Times New Roman"/>
          <w:sz w:val="28"/>
          <w:szCs w:val="28"/>
        </w:rPr>
        <w:t xml:space="preserve"> 521;</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зеленые насаждения общего пользования (объекты городского озеленения).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1.2. Условно разрешенные виды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условно разрешенных видов использования земельного участка и объектов капитального строительства в данной территориальной зоне не установлено.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1.3. Вспомогательные виды разрешенного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технологически связанные с назначением основного вида использования;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транспортной, инженерной инфраструктуры.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Предельные (минимальные и (или) максимальные) размеры земельных участков.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Предельные максимальные размеры земельных участков для данной территориальной зоны не установлены.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Ограничения использования земельных участков и объектов капитального строительства.</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3020" w:history="1">
        <w:r w:rsidRPr="00185CE3">
          <w:rPr>
            <w:rFonts w:ascii="Times New Roman" w:hAnsi="Times New Roman" w:cs="Times New Roman"/>
            <w:sz w:val="28"/>
            <w:szCs w:val="28"/>
          </w:rPr>
          <w:t>Картой</w:t>
        </w:r>
      </w:hyperlink>
      <w:r w:rsidRPr="00185CE3">
        <w:rPr>
          <w:rFonts w:ascii="Times New Roman" w:hAnsi="Times New Roman" w:cs="Times New Roman"/>
          <w:sz w:val="28"/>
          <w:szCs w:val="28"/>
        </w:rPr>
        <w:t xml:space="preserve"> зон с особыми условиями использования территории (приложение 2), охранных зон и зон минимальных расстояний,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указанных в </w:t>
      </w:r>
      <w:hyperlink w:anchor="P2868" w:history="1">
        <w:r w:rsidRPr="00185CE3">
          <w:rPr>
            <w:rFonts w:ascii="Times New Roman" w:hAnsi="Times New Roman" w:cs="Times New Roman"/>
            <w:sz w:val="28"/>
            <w:szCs w:val="28"/>
          </w:rPr>
          <w:t>статье 90</w:t>
        </w:r>
      </w:hyperlink>
      <w:r w:rsidRPr="00185CE3">
        <w:rPr>
          <w:rFonts w:ascii="Times New Roman" w:hAnsi="Times New Roman" w:cs="Times New Roman"/>
          <w:sz w:val="28"/>
          <w:szCs w:val="28"/>
        </w:rPr>
        <w:t xml:space="preserve"> настоящих</w:t>
      </w:r>
      <w:proofErr w:type="gramEnd"/>
      <w:r w:rsidRPr="00185CE3">
        <w:rPr>
          <w:rFonts w:ascii="Times New Roman" w:hAnsi="Times New Roman" w:cs="Times New Roman"/>
          <w:sz w:val="28"/>
          <w:szCs w:val="28"/>
        </w:rPr>
        <w:t xml:space="preserve"> Правил.</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outlineLvl w:val="2"/>
        <w:rPr>
          <w:rFonts w:ascii="Times New Roman" w:hAnsi="Times New Roman" w:cs="Times New Roman"/>
          <w:sz w:val="28"/>
          <w:szCs w:val="28"/>
        </w:rPr>
      </w:pPr>
      <w:bookmarkStart w:id="31" w:name="P2868"/>
      <w:bookmarkEnd w:id="31"/>
      <w:r w:rsidRPr="00185CE3">
        <w:rPr>
          <w:rFonts w:ascii="Times New Roman" w:hAnsi="Times New Roman" w:cs="Times New Roman"/>
          <w:sz w:val="28"/>
          <w:szCs w:val="28"/>
        </w:rPr>
        <w:t xml:space="preserve">Статья </w:t>
      </w:r>
      <w:hyperlink r:id="rId198" w:history="1">
        <w:r w:rsidRPr="00185CE3">
          <w:rPr>
            <w:rFonts w:ascii="Times New Roman" w:hAnsi="Times New Roman" w:cs="Times New Roman"/>
            <w:sz w:val="28"/>
            <w:szCs w:val="28"/>
          </w:rPr>
          <w:t>90</w:t>
        </w:r>
      </w:hyperlink>
      <w:r w:rsidRPr="00185CE3">
        <w:rPr>
          <w:rFonts w:ascii="Times New Roman" w:hAnsi="Times New Roman" w:cs="Times New Roman"/>
          <w:sz w:val="28"/>
          <w:szCs w:val="28"/>
        </w:rPr>
        <w:t>. Содержание ограничений использования земельных участков и объектов капитального строительства в зонах с особыми условиями использования территорий. Условия использования территорий объектов культурного наследия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установленные законодательством Российской Федерации со ссылками на соответствующие нормативные правовые акты.</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w:t>
      </w:r>
      <w:r w:rsidRPr="00185CE3">
        <w:rPr>
          <w:rFonts w:ascii="Times New Roman" w:hAnsi="Times New Roman" w:cs="Times New Roman"/>
          <w:sz w:val="28"/>
          <w:szCs w:val="28"/>
        </w:rPr>
        <w:lastRenderedPageBreak/>
        <w:t>актом, а Правила подлежат незамедлительному приведению в соответствие с законодательством, установившим ограничения.</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w:t>
      </w:r>
      <w:proofErr w:type="spellStart"/>
      <w:r w:rsidRPr="00185CE3">
        <w:rPr>
          <w:rFonts w:ascii="Times New Roman" w:hAnsi="Times New Roman" w:cs="Times New Roman"/>
          <w:sz w:val="28"/>
          <w:szCs w:val="28"/>
        </w:rPr>
        <w:t>Водоохранная</w:t>
      </w:r>
      <w:proofErr w:type="spellEnd"/>
      <w:r w:rsidRPr="00185CE3">
        <w:rPr>
          <w:rFonts w:ascii="Times New Roman" w:hAnsi="Times New Roman" w:cs="Times New Roman"/>
          <w:sz w:val="28"/>
          <w:szCs w:val="28"/>
        </w:rPr>
        <w:t xml:space="preserve"> зона и прибрежные защитные полосы (ВОЗ):</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1.1. В </w:t>
      </w:r>
      <w:proofErr w:type="gramStart"/>
      <w:r w:rsidRPr="00185CE3">
        <w:rPr>
          <w:rFonts w:ascii="Times New Roman" w:hAnsi="Times New Roman" w:cs="Times New Roman"/>
          <w:sz w:val="28"/>
          <w:szCs w:val="28"/>
        </w:rPr>
        <w:t>соответствии</w:t>
      </w:r>
      <w:proofErr w:type="gramEnd"/>
      <w:r w:rsidRPr="00185CE3">
        <w:rPr>
          <w:rFonts w:ascii="Times New Roman" w:hAnsi="Times New Roman" w:cs="Times New Roman"/>
          <w:sz w:val="28"/>
          <w:szCs w:val="28"/>
        </w:rPr>
        <w:t xml:space="preserve"> со </w:t>
      </w:r>
      <w:hyperlink r:id="rId199" w:history="1">
        <w:r w:rsidRPr="00185CE3">
          <w:rPr>
            <w:rFonts w:ascii="Times New Roman" w:hAnsi="Times New Roman" w:cs="Times New Roman"/>
            <w:sz w:val="28"/>
            <w:szCs w:val="28"/>
          </w:rPr>
          <w:t>статьей 65</w:t>
        </w:r>
      </w:hyperlink>
      <w:r w:rsidRPr="00185CE3">
        <w:rPr>
          <w:rFonts w:ascii="Times New Roman" w:hAnsi="Times New Roman" w:cs="Times New Roman"/>
          <w:sz w:val="28"/>
          <w:szCs w:val="28"/>
        </w:rPr>
        <w:t xml:space="preserve"> Водного кодекса Российской Федерации в отношении земельных участков, находящихся в границах </w:t>
      </w:r>
      <w:proofErr w:type="spellStart"/>
      <w:r w:rsidRPr="00185CE3">
        <w:rPr>
          <w:rFonts w:ascii="Times New Roman" w:hAnsi="Times New Roman" w:cs="Times New Roman"/>
          <w:sz w:val="28"/>
          <w:szCs w:val="28"/>
        </w:rPr>
        <w:t>водоохранной</w:t>
      </w:r>
      <w:proofErr w:type="spellEnd"/>
      <w:r w:rsidRPr="00185CE3">
        <w:rPr>
          <w:rFonts w:ascii="Times New Roman" w:hAnsi="Times New Roman" w:cs="Times New Roman"/>
          <w:sz w:val="28"/>
          <w:szCs w:val="28"/>
        </w:rPr>
        <w:t xml:space="preserve"> зоны, запрещаются: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использование сточных вод для удобрения почв;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осуществление авиационных мер по борьбе с вредителями и болезнями растений;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1.2. В </w:t>
      </w:r>
      <w:proofErr w:type="gramStart"/>
      <w:r w:rsidRPr="00185CE3">
        <w:rPr>
          <w:rFonts w:ascii="Times New Roman" w:hAnsi="Times New Roman" w:cs="Times New Roman"/>
          <w:sz w:val="28"/>
          <w:szCs w:val="28"/>
        </w:rPr>
        <w:t>границах</w:t>
      </w:r>
      <w:proofErr w:type="gramEnd"/>
      <w:r w:rsidRPr="00185CE3">
        <w:rPr>
          <w:rFonts w:ascii="Times New Roman" w:hAnsi="Times New Roman" w:cs="Times New Roman"/>
          <w:sz w:val="28"/>
          <w:szCs w:val="28"/>
        </w:rPr>
        <w:t xml:space="preserve"> </w:t>
      </w:r>
      <w:proofErr w:type="spellStart"/>
      <w:r w:rsidRPr="00185CE3">
        <w:rPr>
          <w:rFonts w:ascii="Times New Roman" w:hAnsi="Times New Roman" w:cs="Times New Roman"/>
          <w:sz w:val="28"/>
          <w:szCs w:val="28"/>
        </w:rPr>
        <w:t>водоохранных</w:t>
      </w:r>
      <w:proofErr w:type="spellEnd"/>
      <w:r w:rsidRPr="00185CE3">
        <w:rPr>
          <w:rFonts w:ascii="Times New Roman" w:hAnsi="Times New Roman" w:cs="Times New Roman"/>
          <w:sz w:val="28"/>
          <w:szCs w:val="28"/>
        </w:rPr>
        <w:t xml:space="preserve"> зон устанавливаются прибрежные защитные полосы, на территории которых вводятся дополнительные ограничения хозяйственной деятельности. Запрещается: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распашка земель;</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размещение отвалов размываемых грунтов;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выпас сельскохозяйственных животных и организация для них летних лагерей, ванн.</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Ширина прибрежной защитной полосы устанавливается в соответствии с </w:t>
      </w:r>
      <w:hyperlink r:id="rId200" w:history="1">
        <w:r w:rsidRPr="00185CE3">
          <w:rPr>
            <w:rFonts w:ascii="Times New Roman" w:hAnsi="Times New Roman" w:cs="Times New Roman"/>
            <w:sz w:val="28"/>
            <w:szCs w:val="28"/>
          </w:rPr>
          <w:t>частью 11 статьи 65</w:t>
        </w:r>
      </w:hyperlink>
      <w:r w:rsidRPr="00185CE3">
        <w:rPr>
          <w:rFonts w:ascii="Times New Roman" w:hAnsi="Times New Roman" w:cs="Times New Roman"/>
          <w:sz w:val="28"/>
          <w:szCs w:val="28"/>
        </w:rPr>
        <w:t xml:space="preserve"> Водного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1.3. В </w:t>
      </w:r>
      <w:proofErr w:type="gramStart"/>
      <w:r w:rsidRPr="00185CE3">
        <w:rPr>
          <w:rFonts w:ascii="Times New Roman" w:hAnsi="Times New Roman" w:cs="Times New Roman"/>
          <w:sz w:val="28"/>
          <w:szCs w:val="28"/>
        </w:rPr>
        <w:t>границах</w:t>
      </w:r>
      <w:proofErr w:type="gramEnd"/>
      <w:r w:rsidRPr="00185CE3">
        <w:rPr>
          <w:rFonts w:ascii="Times New Roman" w:hAnsi="Times New Roman" w:cs="Times New Roman"/>
          <w:sz w:val="28"/>
          <w:szCs w:val="28"/>
        </w:rPr>
        <w:t xml:space="preserve"> </w:t>
      </w:r>
      <w:proofErr w:type="spellStart"/>
      <w:r w:rsidRPr="00185CE3">
        <w:rPr>
          <w:rFonts w:ascii="Times New Roman" w:hAnsi="Times New Roman" w:cs="Times New Roman"/>
          <w:sz w:val="28"/>
          <w:szCs w:val="28"/>
        </w:rPr>
        <w:t>водоохранных</w:t>
      </w:r>
      <w:proofErr w:type="spellEnd"/>
      <w:r w:rsidRPr="00185CE3">
        <w:rPr>
          <w:rFonts w:ascii="Times New Roman" w:hAnsi="Times New Roman" w:cs="Times New Roman"/>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1.4. В </w:t>
      </w:r>
      <w:proofErr w:type="gramStart"/>
      <w:r w:rsidRPr="00185CE3">
        <w:rPr>
          <w:rFonts w:ascii="Times New Roman" w:hAnsi="Times New Roman" w:cs="Times New Roman"/>
          <w:sz w:val="28"/>
          <w:szCs w:val="28"/>
        </w:rPr>
        <w:t>границах</w:t>
      </w:r>
      <w:proofErr w:type="gramEnd"/>
      <w:r w:rsidRPr="00185CE3">
        <w:rPr>
          <w:rFonts w:ascii="Times New Roman" w:hAnsi="Times New Roman" w:cs="Times New Roman"/>
          <w:sz w:val="28"/>
          <w:szCs w:val="28"/>
        </w:rPr>
        <w:t xml:space="preserve"> зон затопления, для предупреждения чрезвычайных ситуаций, необходимо проведение следующего комплекса мероприятий: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образование территорий методом намыва (подсыпки) - уровень принимать не менее</w:t>
      </w:r>
      <w:proofErr w:type="gramStart"/>
      <w:r w:rsidRPr="00185CE3">
        <w:rPr>
          <w:rFonts w:ascii="Times New Roman" w:hAnsi="Times New Roman" w:cs="Times New Roman"/>
          <w:sz w:val="28"/>
          <w:szCs w:val="28"/>
        </w:rPr>
        <w:t>,</w:t>
      </w:r>
      <w:proofErr w:type="gramEnd"/>
      <w:r w:rsidRPr="00185CE3">
        <w:rPr>
          <w:rFonts w:ascii="Times New Roman" w:hAnsi="Times New Roman" w:cs="Times New Roman"/>
          <w:sz w:val="28"/>
          <w:szCs w:val="28"/>
        </w:rPr>
        <w:t xml:space="preserve"> чем на 0,5 м выше расчетного уровня высоких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укрепление берегов;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обвалование территорий, конструкцию и размеры дамбы принимать в зависимости от фильтрационной характеристики грунта;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организация отводного канала.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Зона затопления паводком 1% обеспеченности.</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соответствии со </w:t>
      </w:r>
      <w:hyperlink r:id="rId201" w:history="1">
        <w:r w:rsidRPr="00185CE3">
          <w:rPr>
            <w:rFonts w:ascii="Times New Roman" w:hAnsi="Times New Roman" w:cs="Times New Roman"/>
            <w:sz w:val="28"/>
            <w:szCs w:val="28"/>
          </w:rPr>
          <w:t>статьей 67.1</w:t>
        </w:r>
      </w:hyperlink>
      <w:r w:rsidRPr="00185CE3">
        <w:rPr>
          <w:rFonts w:ascii="Times New Roman" w:hAnsi="Times New Roman" w:cs="Times New Roman"/>
          <w:sz w:val="28"/>
          <w:szCs w:val="28"/>
        </w:rPr>
        <w:t xml:space="preserve"> Водного кодекса Российской Федерации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В </w:t>
      </w:r>
      <w:proofErr w:type="gramStart"/>
      <w:r w:rsidRPr="00185CE3">
        <w:rPr>
          <w:rFonts w:ascii="Times New Roman" w:hAnsi="Times New Roman" w:cs="Times New Roman"/>
          <w:sz w:val="28"/>
          <w:szCs w:val="28"/>
        </w:rPr>
        <w:t>границах</w:t>
      </w:r>
      <w:proofErr w:type="gramEnd"/>
      <w:r w:rsidRPr="00185CE3">
        <w:rPr>
          <w:rFonts w:ascii="Times New Roman" w:hAnsi="Times New Roman" w:cs="Times New Roman"/>
          <w:sz w:val="28"/>
          <w:szCs w:val="28"/>
        </w:rPr>
        <w:t xml:space="preserve"> зон затопления, подтопления запрещаются: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использование сточных вод в целях регулирования плодородия почв;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осуществление авиационных мер по борьбе с вредными организмами.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w:t>
      </w:r>
      <w:proofErr w:type="gramStart"/>
      <w:r w:rsidRPr="00185CE3">
        <w:rPr>
          <w:rFonts w:ascii="Times New Roman" w:hAnsi="Times New Roman" w:cs="Times New Roman"/>
          <w:sz w:val="28"/>
          <w:szCs w:val="28"/>
        </w:rPr>
        <w:t>зонах</w:t>
      </w:r>
      <w:proofErr w:type="gramEnd"/>
      <w:r w:rsidRPr="00185CE3">
        <w:rPr>
          <w:rFonts w:ascii="Times New Roman" w:hAnsi="Times New Roman" w:cs="Times New Roman"/>
          <w:sz w:val="28"/>
          <w:szCs w:val="28"/>
        </w:rPr>
        <w:t xml:space="preserve"> возможного затопления (при глубине затопления 1,5 м и более), не имеющих соответствующих сооружений инженерной защиты, размещение зданий, сооружений и коммуникаций инженерной и транспортной инфраструктур запрещается.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Зоны охраны объектов культурного наследия (ЗОЛ).</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приспособления которых принимается в порядке, установленном законодательством Российской Федерации об охране</w:t>
      </w:r>
      <w:proofErr w:type="gramEnd"/>
      <w:r w:rsidRPr="00185CE3">
        <w:rPr>
          <w:rFonts w:ascii="Times New Roman" w:hAnsi="Times New Roman" w:cs="Times New Roman"/>
          <w:sz w:val="28"/>
          <w:szCs w:val="28"/>
        </w:rPr>
        <w:t xml:space="preserve"> объектов культурного наследия.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Территории объектов культурного наследия (памятников истории и культуры) городского округа - города Барнаула и их временные границы установлены приказом государственного учреждения культуры "Научно-производственный центр по сохранению историко-культурного наследия Алтайского края" от 06.03.2000 </w:t>
      </w:r>
      <w:r>
        <w:rPr>
          <w:rFonts w:ascii="Times New Roman" w:hAnsi="Times New Roman" w:cs="Times New Roman"/>
          <w:sz w:val="28"/>
          <w:szCs w:val="28"/>
        </w:rPr>
        <w:t>№</w:t>
      </w:r>
      <w:r w:rsidRPr="00185CE3">
        <w:rPr>
          <w:rFonts w:ascii="Times New Roman" w:hAnsi="Times New Roman" w:cs="Times New Roman"/>
          <w:sz w:val="28"/>
          <w:szCs w:val="28"/>
        </w:rPr>
        <w:t xml:space="preserve"> 10.</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gramStart"/>
      <w:r w:rsidRPr="00185CE3">
        <w:rPr>
          <w:rFonts w:ascii="Times New Roman" w:hAnsi="Times New Roman" w:cs="Times New Roman"/>
          <w:sz w:val="28"/>
          <w:szCs w:val="28"/>
        </w:rPr>
        <w:t xml:space="preserve">В соответствии со </w:t>
      </w:r>
      <w:hyperlink r:id="rId202" w:history="1">
        <w:r w:rsidRPr="00185CE3">
          <w:rPr>
            <w:rFonts w:ascii="Times New Roman" w:hAnsi="Times New Roman" w:cs="Times New Roman"/>
            <w:sz w:val="28"/>
            <w:szCs w:val="28"/>
          </w:rPr>
          <w:t>статьей 34</w:t>
        </w:r>
      </w:hyperlink>
      <w:r w:rsidRPr="00185CE3">
        <w:rPr>
          <w:rFonts w:ascii="Times New Roman" w:hAnsi="Times New Roman" w:cs="Times New Roman"/>
          <w:sz w:val="28"/>
          <w:szCs w:val="28"/>
        </w:rPr>
        <w:t xml:space="preserve"> Федерального закона от 25.06.2002 </w:t>
      </w:r>
      <w:r>
        <w:rPr>
          <w:rFonts w:ascii="Times New Roman" w:hAnsi="Times New Roman" w:cs="Times New Roman"/>
          <w:sz w:val="28"/>
          <w:szCs w:val="28"/>
        </w:rPr>
        <w:t>№</w:t>
      </w:r>
      <w:r w:rsidRPr="00185CE3">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Зона особо охраняемых природных территорий (ООПТ).</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соответствии с </w:t>
      </w:r>
      <w:hyperlink r:id="rId203" w:history="1">
        <w:r w:rsidRPr="00185CE3">
          <w:rPr>
            <w:rFonts w:ascii="Times New Roman" w:hAnsi="Times New Roman" w:cs="Times New Roman"/>
            <w:sz w:val="28"/>
            <w:szCs w:val="28"/>
          </w:rPr>
          <w:t>пунктом 10 статьи 85</w:t>
        </w:r>
      </w:hyperlink>
      <w:r w:rsidRPr="00185CE3">
        <w:rPr>
          <w:rFonts w:ascii="Times New Roman" w:hAnsi="Times New Roman" w:cs="Times New Roman"/>
          <w:sz w:val="28"/>
          <w:szCs w:val="28"/>
        </w:rPr>
        <w:t xml:space="preserve"> Земельного кодекса Российской Федерации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w:t>
      </w:r>
      <w:proofErr w:type="gramStart"/>
      <w:r w:rsidRPr="00185CE3">
        <w:rPr>
          <w:rFonts w:ascii="Times New Roman" w:hAnsi="Times New Roman" w:cs="Times New Roman"/>
          <w:sz w:val="28"/>
          <w:szCs w:val="28"/>
        </w:rPr>
        <w:t>соответствии</w:t>
      </w:r>
      <w:proofErr w:type="gramEnd"/>
      <w:r w:rsidRPr="00185CE3">
        <w:rPr>
          <w:rFonts w:ascii="Times New Roman" w:hAnsi="Times New Roman" w:cs="Times New Roman"/>
          <w:sz w:val="28"/>
          <w:szCs w:val="28"/>
        </w:rPr>
        <w:t xml:space="preserve"> с </w:t>
      </w:r>
      <w:hyperlink r:id="rId204" w:history="1">
        <w:r w:rsidRPr="00185CE3">
          <w:rPr>
            <w:rFonts w:ascii="Times New Roman" w:hAnsi="Times New Roman" w:cs="Times New Roman"/>
            <w:sz w:val="28"/>
            <w:szCs w:val="28"/>
          </w:rPr>
          <w:t>абзацем 2 части 10 статьи 85</w:t>
        </w:r>
      </w:hyperlink>
      <w:r w:rsidRPr="00185CE3">
        <w:rPr>
          <w:rFonts w:ascii="Times New Roman" w:hAnsi="Times New Roman" w:cs="Times New Roman"/>
          <w:sz w:val="28"/>
          <w:szCs w:val="28"/>
        </w:rPr>
        <w:t xml:space="preserve">, </w:t>
      </w:r>
      <w:hyperlink r:id="rId205" w:history="1">
        <w:r w:rsidRPr="00185CE3">
          <w:rPr>
            <w:rFonts w:ascii="Times New Roman" w:hAnsi="Times New Roman" w:cs="Times New Roman"/>
            <w:sz w:val="28"/>
            <w:szCs w:val="28"/>
          </w:rPr>
          <w:t>статьей 95</w:t>
        </w:r>
      </w:hyperlink>
      <w:r w:rsidRPr="00185CE3">
        <w:rPr>
          <w:rFonts w:ascii="Times New Roman" w:hAnsi="Times New Roman" w:cs="Times New Roman"/>
          <w:sz w:val="28"/>
          <w:szCs w:val="28"/>
        </w:rPr>
        <w:t xml:space="preserve"> Земельного кодекса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земельные участки в границах особо охраняемых природных </w:t>
      </w:r>
      <w:r w:rsidRPr="00185CE3">
        <w:rPr>
          <w:rFonts w:ascii="Times New Roman" w:hAnsi="Times New Roman" w:cs="Times New Roman"/>
          <w:sz w:val="28"/>
          <w:szCs w:val="28"/>
        </w:rPr>
        <w:lastRenderedPageBreak/>
        <w:t>территорий могут находиться в федеральной собственности, собственности субъектов Российской Федерации и в муниципальной собственности;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на специально выделенных земельных участках частичного хозяйственного использования допускается ограничение хозяйственной и рекреационной деятельности в соответствии с установленным для них особым правовым режимом;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соответствии со </w:t>
      </w:r>
      <w:hyperlink r:id="rId206" w:history="1">
        <w:r w:rsidRPr="00185CE3">
          <w:rPr>
            <w:rFonts w:ascii="Times New Roman" w:hAnsi="Times New Roman" w:cs="Times New Roman"/>
            <w:sz w:val="28"/>
            <w:szCs w:val="28"/>
          </w:rPr>
          <w:t>статьей 27</w:t>
        </w:r>
      </w:hyperlink>
      <w:r w:rsidRPr="00185CE3">
        <w:rPr>
          <w:rFonts w:ascii="Times New Roman" w:hAnsi="Times New Roman" w:cs="Times New Roman"/>
          <w:sz w:val="28"/>
          <w:szCs w:val="28"/>
        </w:rPr>
        <w:t xml:space="preserve"> Федерального закона от 14.03.1995 </w:t>
      </w:r>
      <w:r>
        <w:rPr>
          <w:rFonts w:ascii="Times New Roman" w:hAnsi="Times New Roman" w:cs="Times New Roman"/>
          <w:sz w:val="28"/>
          <w:szCs w:val="28"/>
        </w:rPr>
        <w:t>№</w:t>
      </w:r>
      <w:r w:rsidRPr="00185CE3">
        <w:rPr>
          <w:rFonts w:ascii="Times New Roman" w:hAnsi="Times New Roman" w:cs="Times New Roman"/>
          <w:sz w:val="28"/>
          <w:szCs w:val="28"/>
        </w:rPr>
        <w:t xml:space="preserve"> 33-ФЗ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Санитарно-защитная зона (СЗЗ).</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5.1. В </w:t>
      </w:r>
      <w:proofErr w:type="gramStart"/>
      <w:r w:rsidRPr="00185CE3">
        <w:rPr>
          <w:rFonts w:ascii="Times New Roman" w:hAnsi="Times New Roman" w:cs="Times New Roman"/>
          <w:sz w:val="28"/>
          <w:szCs w:val="28"/>
        </w:rPr>
        <w:t>соответствии</w:t>
      </w:r>
      <w:proofErr w:type="gramEnd"/>
      <w:r w:rsidRPr="00185CE3">
        <w:rPr>
          <w:rFonts w:ascii="Times New Roman" w:hAnsi="Times New Roman" w:cs="Times New Roman"/>
          <w:sz w:val="28"/>
          <w:szCs w:val="28"/>
        </w:rPr>
        <w:t xml:space="preserve"> с </w:t>
      </w:r>
      <w:hyperlink r:id="rId207" w:history="1">
        <w:r w:rsidRPr="00185CE3">
          <w:rPr>
            <w:rFonts w:ascii="Times New Roman" w:hAnsi="Times New Roman" w:cs="Times New Roman"/>
            <w:sz w:val="28"/>
            <w:szCs w:val="28"/>
          </w:rPr>
          <w:t>пунктами 5.1</w:t>
        </w:r>
      </w:hyperlink>
      <w:r w:rsidRPr="00185CE3">
        <w:rPr>
          <w:rFonts w:ascii="Times New Roman" w:hAnsi="Times New Roman" w:cs="Times New Roman"/>
          <w:sz w:val="28"/>
          <w:szCs w:val="28"/>
        </w:rPr>
        <w:t xml:space="preserve"> - </w:t>
      </w:r>
      <w:hyperlink r:id="rId208" w:history="1">
        <w:r w:rsidRPr="00185CE3">
          <w:rPr>
            <w:rFonts w:ascii="Times New Roman" w:hAnsi="Times New Roman" w:cs="Times New Roman"/>
            <w:sz w:val="28"/>
            <w:szCs w:val="28"/>
          </w:rPr>
          <w:t>5.4</w:t>
        </w:r>
      </w:hyperlink>
      <w:r w:rsidRPr="00185CE3">
        <w:rPr>
          <w:rFonts w:ascii="Times New Roman" w:hAnsi="Times New Roman" w:cs="Times New Roman"/>
          <w:sz w:val="28"/>
          <w:szCs w:val="28"/>
        </w:rPr>
        <w:t xml:space="preserve"> Санитарно-эпидемиологических правил и нормативов СанПиН 2.2.1/2.1.1.1200-03 в санитарно-защитной зоне не допускается размещать:</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жилую застройку, включая отдельные жилые дома;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ландшафтно-рекреационные зоны, зоны отдыха, территории курортов, санаториев и домов отдыха;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территории садоводческих товариществ, коллективных или индивидуальных дачных и садово-огородных участков;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спортивные сооружения, детские площадки, образовательные и детские учреждения;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лечебно-профилактические и оздоровительные учреждения общего пользования;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другие территории с нормируемыми показателями качества среды обитания.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5.2. В санитарно-защитной зоне и на территории объектов других отраслей промышленности не допускается размещать:</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объекты пищевых отраслей промышленности, оптовые склады продовольственного сырья и пищевых продуктов;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комплексы водопроводных сооружений для подготовки и хранения питьевой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 xml:space="preserve">5.3. В </w:t>
      </w:r>
      <w:proofErr w:type="gramStart"/>
      <w:r w:rsidRPr="00185CE3">
        <w:rPr>
          <w:rFonts w:ascii="Times New Roman" w:hAnsi="Times New Roman" w:cs="Times New Roman"/>
          <w:sz w:val="28"/>
          <w:szCs w:val="28"/>
        </w:rPr>
        <w:t>границах</w:t>
      </w:r>
      <w:proofErr w:type="gramEnd"/>
      <w:r w:rsidRPr="00185CE3">
        <w:rPr>
          <w:rFonts w:ascii="Times New Roman" w:hAnsi="Times New Roman" w:cs="Times New Roman"/>
          <w:sz w:val="28"/>
          <w:szCs w:val="28"/>
        </w:rPr>
        <w:t xml:space="preserve"> санитарно-защитной зоны промышленного объекта или производства допускается размещать:</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нежилые помещения для дежурного аварийного персонала;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помещения для пребывания работающих по вахтовому методу (не более двух недель);</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здания управления, здания административного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конструкторские бюро, научно-исследовательские лаборатории;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 поликлиники;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спортивно-оздоровительные сооружения закрытого типа;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бани, прачечные, объекты торговли и общественного питания;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мотели, гостиницы;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гаражи, площадки и сооружения для хранения общественного и индивидуального транспорта;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автозаправочные станции, станции технического обслуживания автомобилей;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пожарные депо;</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12) местные и транзитные коммуникации, линии электропередачи, электроподстанции, </w:t>
      </w:r>
      <w:proofErr w:type="spellStart"/>
      <w:r w:rsidRPr="00185CE3">
        <w:rPr>
          <w:rFonts w:ascii="Times New Roman" w:hAnsi="Times New Roman" w:cs="Times New Roman"/>
          <w:sz w:val="28"/>
          <w:szCs w:val="28"/>
        </w:rPr>
        <w:t>нефт</w:t>
      </w:r>
      <w:proofErr w:type="gramStart"/>
      <w:r w:rsidRPr="00185CE3">
        <w:rPr>
          <w:rFonts w:ascii="Times New Roman" w:hAnsi="Times New Roman" w:cs="Times New Roman"/>
          <w:sz w:val="28"/>
          <w:szCs w:val="28"/>
        </w:rPr>
        <w:t>е</w:t>
      </w:r>
      <w:proofErr w:type="spellEnd"/>
      <w:r w:rsidRPr="00185CE3">
        <w:rPr>
          <w:rFonts w:ascii="Times New Roman" w:hAnsi="Times New Roman" w:cs="Times New Roman"/>
          <w:sz w:val="28"/>
          <w:szCs w:val="28"/>
        </w:rPr>
        <w:t>-</w:t>
      </w:r>
      <w:proofErr w:type="gramEnd"/>
      <w:r w:rsidRPr="00185CE3">
        <w:rPr>
          <w:rFonts w:ascii="Times New Roman" w:hAnsi="Times New Roman" w:cs="Times New Roman"/>
          <w:sz w:val="28"/>
          <w:szCs w:val="28"/>
        </w:rPr>
        <w:t xml:space="preserve"> и газопроводы;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13) артезианские скважины для технического водоснабжения, </w:t>
      </w:r>
      <w:proofErr w:type="spellStart"/>
      <w:r w:rsidRPr="00185CE3">
        <w:rPr>
          <w:rFonts w:ascii="Times New Roman" w:hAnsi="Times New Roman" w:cs="Times New Roman"/>
          <w:sz w:val="28"/>
          <w:szCs w:val="28"/>
        </w:rPr>
        <w:t>водоохлаждающие</w:t>
      </w:r>
      <w:proofErr w:type="spellEnd"/>
      <w:r w:rsidRPr="00185CE3">
        <w:rPr>
          <w:rFonts w:ascii="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5.5. Порядок предоставления земельных участков, расположенных (полностью или в части) в границах установленных санитарно-защитных зон промышленных предприятий (групп предприятий, промышленных узлов), производится в соответствии с действующим законодательством с обязательным учетом режима землепользования, определенного утвержденным проектом данной санитарно-защитной зоны.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Зона санитарной охраны подземных источников питьевого и хозяйственно-бытового водоснабжения (ЗСО).</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соответствии с </w:t>
      </w:r>
      <w:hyperlink r:id="rId209" w:history="1">
        <w:r w:rsidRPr="00185CE3">
          <w:rPr>
            <w:rFonts w:ascii="Times New Roman" w:hAnsi="Times New Roman" w:cs="Times New Roman"/>
            <w:sz w:val="28"/>
            <w:szCs w:val="28"/>
          </w:rPr>
          <w:t>пунктами 3.2</w:t>
        </w:r>
      </w:hyperlink>
      <w:r w:rsidRPr="00185CE3">
        <w:rPr>
          <w:rFonts w:ascii="Times New Roman" w:hAnsi="Times New Roman" w:cs="Times New Roman"/>
          <w:sz w:val="28"/>
          <w:szCs w:val="28"/>
        </w:rPr>
        <w:t xml:space="preserve">, </w:t>
      </w:r>
      <w:hyperlink r:id="rId210" w:history="1">
        <w:r w:rsidRPr="00185CE3">
          <w:rPr>
            <w:rFonts w:ascii="Times New Roman" w:hAnsi="Times New Roman" w:cs="Times New Roman"/>
            <w:sz w:val="28"/>
            <w:szCs w:val="28"/>
          </w:rPr>
          <w:t>3.3</w:t>
        </w:r>
      </w:hyperlink>
      <w:r w:rsidRPr="00185CE3">
        <w:rPr>
          <w:rFonts w:ascii="Times New Roman" w:hAnsi="Times New Roman" w:cs="Times New Roman"/>
          <w:sz w:val="28"/>
          <w:szCs w:val="28"/>
        </w:rPr>
        <w:t xml:space="preserve"> Санитарных правил и норм СанПиН 2.1.4.1110-02 "Зоны санитарной охраны источников водоснабжения и водопроводов питьевого назначения" в зоне санитарной охраны подземных источников питьевого и хозяйственно-бытового водоснабжения должен соблюдаться следующий режим использования земельных участков и объектов капитального строительства.</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6.1. На территории ЗСО подземных источников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6.1.1. В </w:t>
      </w:r>
      <w:proofErr w:type="gramStart"/>
      <w:r w:rsidRPr="00185CE3">
        <w:rPr>
          <w:rFonts w:ascii="Times New Roman" w:hAnsi="Times New Roman" w:cs="Times New Roman"/>
          <w:sz w:val="28"/>
          <w:szCs w:val="28"/>
        </w:rPr>
        <w:t>первом</w:t>
      </w:r>
      <w:proofErr w:type="gramEnd"/>
      <w:r w:rsidRPr="00185CE3">
        <w:rPr>
          <w:rFonts w:ascii="Times New Roman" w:hAnsi="Times New Roman" w:cs="Times New Roman"/>
          <w:sz w:val="28"/>
          <w:szCs w:val="28"/>
        </w:rPr>
        <w:t xml:space="preserve"> поясе: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не допускается посадка высокоствольных деревьев, все виды </w:t>
      </w:r>
      <w:r w:rsidRPr="00185CE3">
        <w:rPr>
          <w:rFonts w:ascii="Times New Roman" w:hAnsi="Times New Roman" w:cs="Times New Roman"/>
          <w:sz w:val="28"/>
          <w:szCs w:val="28"/>
        </w:rPr>
        <w:lastRenderedPageBreak/>
        <w:t>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proofErr w:type="gramStart"/>
      <w:r w:rsidRPr="00185CE3">
        <w:rPr>
          <w:rFonts w:ascii="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территория должна быть спланирована для отвода поверхностного стока за пределы первого пояса ЗСО, озеленена, </w:t>
      </w:r>
      <w:proofErr w:type="gramStart"/>
      <w:r w:rsidRPr="00185CE3">
        <w:rPr>
          <w:rFonts w:ascii="Times New Roman" w:hAnsi="Times New Roman" w:cs="Times New Roman"/>
          <w:sz w:val="28"/>
          <w:szCs w:val="28"/>
        </w:rPr>
        <w:t>ограждена и обеспечена</w:t>
      </w:r>
      <w:proofErr w:type="gramEnd"/>
      <w:r w:rsidRPr="00185CE3">
        <w:rPr>
          <w:rFonts w:ascii="Times New Roman" w:hAnsi="Times New Roman" w:cs="Times New Roman"/>
          <w:sz w:val="28"/>
          <w:szCs w:val="28"/>
        </w:rPr>
        <w:t xml:space="preserve"> охраной. Дорожки к сооружениям должны иметь твердое покрытие.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6.1.2. Во втором поясе: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Кроме мероприятий, указанных в </w:t>
      </w:r>
      <w:hyperlink r:id="rId211" w:history="1">
        <w:r w:rsidRPr="00185CE3">
          <w:rPr>
            <w:rFonts w:ascii="Times New Roman" w:hAnsi="Times New Roman" w:cs="Times New Roman"/>
            <w:sz w:val="28"/>
            <w:szCs w:val="28"/>
          </w:rPr>
          <w:t>разделе 3.2.2</w:t>
        </w:r>
      </w:hyperlink>
      <w:r w:rsidRPr="00185CE3">
        <w:rPr>
          <w:rFonts w:ascii="Times New Roman" w:hAnsi="Times New Roman" w:cs="Times New Roman"/>
          <w:sz w:val="28"/>
          <w:szCs w:val="28"/>
        </w:rPr>
        <w:t xml:space="preserve"> Санитарных правил и норм СанПиН 2.1.4.1110-02 "Зоны санитарной охраны источников водоснабжения и водопроводов питьевого назначения", в пределах второго пояса ЗСО подземных источников водоснабжения подлежат выполнению следующие дополнительные мероприятия: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6.1.3. Мероприятия по второму и третьему поясам: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185CE3">
        <w:rPr>
          <w:rFonts w:ascii="Times New Roman" w:hAnsi="Times New Roman" w:cs="Times New Roman"/>
          <w:sz w:val="28"/>
          <w:szCs w:val="28"/>
        </w:rPr>
        <w:t>промстоков</w:t>
      </w:r>
      <w:proofErr w:type="spellEnd"/>
      <w:r w:rsidRPr="00185CE3">
        <w:rPr>
          <w:rFonts w:ascii="Times New Roman" w:hAnsi="Times New Roman" w:cs="Times New Roman"/>
          <w:sz w:val="28"/>
          <w:szCs w:val="28"/>
        </w:rPr>
        <w:t xml:space="preserve">, </w:t>
      </w:r>
      <w:proofErr w:type="spellStart"/>
      <w:r w:rsidRPr="00185CE3">
        <w:rPr>
          <w:rFonts w:ascii="Times New Roman" w:hAnsi="Times New Roman" w:cs="Times New Roman"/>
          <w:sz w:val="28"/>
          <w:szCs w:val="28"/>
        </w:rPr>
        <w:lastRenderedPageBreak/>
        <w:t>шламохранилищ</w:t>
      </w:r>
      <w:proofErr w:type="spellEnd"/>
      <w:r w:rsidRPr="00185CE3">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85CE3">
        <w:rPr>
          <w:rFonts w:ascii="Times New Roman" w:hAnsi="Times New Roman" w:cs="Times New Roman"/>
          <w:sz w:val="28"/>
          <w:szCs w:val="28"/>
        </w:rPr>
        <w:t>санитарно</w:t>
      </w:r>
      <w:proofErr w:type="spellEnd"/>
      <w:r w:rsidRPr="00185CE3">
        <w:rPr>
          <w:rFonts w:ascii="Times New Roman" w:hAnsi="Times New Roman" w:cs="Times New Roman"/>
          <w:sz w:val="28"/>
          <w:szCs w:val="28"/>
        </w:rPr>
        <w:t xml:space="preserve"> - эпидемиологического заключения центра государственного </w:t>
      </w:r>
      <w:proofErr w:type="spellStart"/>
      <w:r w:rsidRPr="00185CE3">
        <w:rPr>
          <w:rFonts w:ascii="Times New Roman" w:hAnsi="Times New Roman" w:cs="Times New Roman"/>
          <w:sz w:val="28"/>
          <w:szCs w:val="28"/>
        </w:rPr>
        <w:t>санитарно</w:t>
      </w:r>
      <w:proofErr w:type="spellEnd"/>
      <w:r w:rsidRPr="00185CE3">
        <w:rPr>
          <w:rFonts w:ascii="Times New Roman" w:hAnsi="Times New Roman" w:cs="Times New Roman"/>
          <w:sz w:val="28"/>
          <w:szCs w:val="28"/>
        </w:rPr>
        <w:t xml:space="preserve"> - эпидемиологического надзора, выданного с учетом заключения органов геологического контроля;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w:t>
      </w:r>
      <w:hyperlink r:id="rId212" w:history="1">
        <w:r w:rsidRPr="00185CE3">
          <w:rPr>
            <w:rFonts w:ascii="Times New Roman" w:hAnsi="Times New Roman" w:cs="Times New Roman"/>
            <w:sz w:val="28"/>
            <w:szCs w:val="28"/>
          </w:rPr>
          <w:t>требованиями</w:t>
        </w:r>
      </w:hyperlink>
      <w:r w:rsidRPr="00185CE3">
        <w:rPr>
          <w:rFonts w:ascii="Times New Roman" w:hAnsi="Times New Roman" w:cs="Times New Roman"/>
          <w:sz w:val="28"/>
          <w:szCs w:val="28"/>
        </w:rPr>
        <w:t xml:space="preserve"> к охране поверхностных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6.2. На территории ЗСО поверхностных источников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6.2.1. В </w:t>
      </w:r>
      <w:proofErr w:type="gramStart"/>
      <w:r w:rsidRPr="00185CE3">
        <w:rPr>
          <w:rFonts w:ascii="Times New Roman" w:hAnsi="Times New Roman" w:cs="Times New Roman"/>
          <w:sz w:val="28"/>
          <w:szCs w:val="28"/>
        </w:rPr>
        <w:t>первом</w:t>
      </w:r>
      <w:proofErr w:type="gramEnd"/>
      <w:r w:rsidRPr="00185CE3">
        <w:rPr>
          <w:rFonts w:ascii="Times New Roman" w:hAnsi="Times New Roman" w:cs="Times New Roman"/>
          <w:sz w:val="28"/>
          <w:szCs w:val="28"/>
        </w:rPr>
        <w:t xml:space="preserve"> поясе: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1) На территории первого пояса ЗСО поверхностного источника водоснабжения должны предусматриваться мероприятия, указанные в </w:t>
      </w:r>
      <w:hyperlink r:id="rId213" w:history="1">
        <w:r w:rsidRPr="00185CE3">
          <w:rPr>
            <w:rFonts w:ascii="Times New Roman" w:hAnsi="Times New Roman" w:cs="Times New Roman"/>
            <w:sz w:val="28"/>
            <w:szCs w:val="28"/>
          </w:rPr>
          <w:t>пунктах 3.2.1.1</w:t>
        </w:r>
      </w:hyperlink>
      <w:r w:rsidRPr="00185CE3">
        <w:rPr>
          <w:rFonts w:ascii="Times New Roman" w:hAnsi="Times New Roman" w:cs="Times New Roman"/>
          <w:sz w:val="28"/>
          <w:szCs w:val="28"/>
        </w:rPr>
        <w:t xml:space="preserve">, </w:t>
      </w:r>
      <w:hyperlink r:id="rId214" w:history="1">
        <w:r w:rsidRPr="00185CE3">
          <w:rPr>
            <w:rFonts w:ascii="Times New Roman" w:hAnsi="Times New Roman" w:cs="Times New Roman"/>
            <w:sz w:val="28"/>
            <w:szCs w:val="28"/>
          </w:rPr>
          <w:t>3.2.1.2</w:t>
        </w:r>
      </w:hyperlink>
      <w:r w:rsidRPr="00185CE3">
        <w:rPr>
          <w:rFonts w:ascii="Times New Roman" w:hAnsi="Times New Roman" w:cs="Times New Roman"/>
          <w:sz w:val="28"/>
          <w:szCs w:val="28"/>
        </w:rPr>
        <w:t xml:space="preserve">, </w:t>
      </w:r>
      <w:hyperlink r:id="rId215" w:history="1">
        <w:r w:rsidRPr="00185CE3">
          <w:rPr>
            <w:rFonts w:ascii="Times New Roman" w:hAnsi="Times New Roman" w:cs="Times New Roman"/>
            <w:sz w:val="28"/>
            <w:szCs w:val="28"/>
          </w:rPr>
          <w:t>3.2.1.3</w:t>
        </w:r>
      </w:hyperlink>
      <w:r w:rsidRPr="00185CE3">
        <w:rPr>
          <w:rFonts w:ascii="Times New Roman" w:hAnsi="Times New Roman" w:cs="Times New Roman"/>
          <w:sz w:val="28"/>
          <w:szCs w:val="28"/>
        </w:rPr>
        <w:t xml:space="preserve"> СанПиН 2.1.4.1110-02 "Зоны санитарной охраны источников водоснабжения и водопроводов питьевого назначения";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6.2.2. Во втором поясе: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Кроме мероприятий, указанных в </w:t>
      </w:r>
      <w:hyperlink r:id="rId216" w:history="1">
        <w:r w:rsidRPr="00185CE3">
          <w:rPr>
            <w:rFonts w:ascii="Times New Roman" w:hAnsi="Times New Roman" w:cs="Times New Roman"/>
            <w:sz w:val="28"/>
            <w:szCs w:val="28"/>
          </w:rPr>
          <w:t>разделе 3.3.2</w:t>
        </w:r>
      </w:hyperlink>
      <w:r w:rsidRPr="00185CE3">
        <w:rPr>
          <w:rFonts w:ascii="Times New Roman" w:hAnsi="Times New Roman" w:cs="Times New Roman"/>
          <w:sz w:val="28"/>
          <w:szCs w:val="28"/>
        </w:rPr>
        <w:t xml:space="preserve"> СанПиН 2.1.4.1110-02 "Зоны санитарной охраны источников водоснабжения и водопроводов питьевого назначения", в пределах второго пояса ЗСО поверхностных источников водоснабжения подлежат выполнению мероприятия </w:t>
      </w:r>
      <w:hyperlink r:id="rId217" w:history="1">
        <w:r w:rsidRPr="00185CE3">
          <w:rPr>
            <w:rFonts w:ascii="Times New Roman" w:hAnsi="Times New Roman" w:cs="Times New Roman"/>
            <w:sz w:val="28"/>
            <w:szCs w:val="28"/>
          </w:rPr>
          <w:t>пунктов 3.2.2.4</w:t>
        </w:r>
      </w:hyperlink>
      <w:r w:rsidRPr="00185CE3">
        <w:rPr>
          <w:rFonts w:ascii="Times New Roman" w:hAnsi="Times New Roman" w:cs="Times New Roman"/>
          <w:sz w:val="28"/>
          <w:szCs w:val="28"/>
        </w:rPr>
        <w:t xml:space="preserve">, </w:t>
      </w:r>
      <w:hyperlink r:id="rId218" w:history="1">
        <w:r w:rsidRPr="00185CE3">
          <w:rPr>
            <w:rFonts w:ascii="Times New Roman" w:hAnsi="Times New Roman" w:cs="Times New Roman"/>
            <w:sz w:val="28"/>
            <w:szCs w:val="28"/>
          </w:rPr>
          <w:t>3.2.3.1</w:t>
        </w:r>
      </w:hyperlink>
      <w:r w:rsidRPr="00185CE3">
        <w:rPr>
          <w:rFonts w:ascii="Times New Roman" w:hAnsi="Times New Roman" w:cs="Times New Roman"/>
          <w:sz w:val="28"/>
          <w:szCs w:val="28"/>
        </w:rPr>
        <w:t xml:space="preserve">, </w:t>
      </w:r>
      <w:hyperlink r:id="rId219" w:history="1">
        <w:r w:rsidRPr="00185CE3">
          <w:rPr>
            <w:rFonts w:ascii="Times New Roman" w:hAnsi="Times New Roman" w:cs="Times New Roman"/>
            <w:sz w:val="28"/>
            <w:szCs w:val="28"/>
          </w:rPr>
          <w:t>3.2.3.2</w:t>
        </w:r>
      </w:hyperlink>
      <w:r w:rsidRPr="00185CE3">
        <w:rPr>
          <w:rFonts w:ascii="Times New Roman" w:hAnsi="Times New Roman" w:cs="Times New Roman"/>
          <w:sz w:val="28"/>
          <w:szCs w:val="28"/>
        </w:rPr>
        <w:t xml:space="preserve"> СанПиН 2.1.4.1110-02 "Зоны санитарной охраны источников водоснабжения и водопроводов питьевого назначения", а также следующие:</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запрещается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w:t>
      </w:r>
      <w:hyperlink r:id="rId220" w:history="1">
        <w:r w:rsidRPr="00185CE3">
          <w:rPr>
            <w:rFonts w:ascii="Times New Roman" w:hAnsi="Times New Roman" w:cs="Times New Roman"/>
            <w:sz w:val="28"/>
            <w:szCs w:val="28"/>
          </w:rPr>
          <w:t>требований</w:t>
        </w:r>
      </w:hyperlink>
      <w:r w:rsidRPr="00185CE3">
        <w:rPr>
          <w:rFonts w:ascii="Times New Roman" w:hAnsi="Times New Roman" w:cs="Times New Roman"/>
          <w:sz w:val="28"/>
          <w:szCs w:val="28"/>
        </w:rPr>
        <w:t xml:space="preserve"> к охране поверхностных вод, а также гигиенических требований к зонам </w:t>
      </w:r>
      <w:r w:rsidRPr="00185CE3">
        <w:rPr>
          <w:rFonts w:ascii="Times New Roman" w:hAnsi="Times New Roman" w:cs="Times New Roman"/>
          <w:sz w:val="28"/>
          <w:szCs w:val="28"/>
        </w:rPr>
        <w:lastRenderedPageBreak/>
        <w:t>рекреации водных объектов;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6.2.3. Во втором и третьем поясах:</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1) не допускается отведение сточных вод в зоне водосбора источника водоснабжения, включая его притоки, не отвечающих гигиеническим </w:t>
      </w:r>
      <w:hyperlink r:id="rId221" w:history="1">
        <w:r w:rsidRPr="00185CE3">
          <w:rPr>
            <w:rFonts w:ascii="Times New Roman" w:hAnsi="Times New Roman" w:cs="Times New Roman"/>
            <w:sz w:val="28"/>
            <w:szCs w:val="28"/>
          </w:rPr>
          <w:t>требованиям</w:t>
        </w:r>
      </w:hyperlink>
      <w:r w:rsidRPr="00185CE3">
        <w:rPr>
          <w:rFonts w:ascii="Times New Roman" w:hAnsi="Times New Roman" w:cs="Times New Roman"/>
          <w:sz w:val="28"/>
          <w:szCs w:val="28"/>
        </w:rPr>
        <w:t xml:space="preserve"> к охране поверхностных вод;</w:t>
      </w:r>
      <w:proofErr w:type="gramEnd"/>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2) все работы, в том числе добыча песка, гравия, </w:t>
      </w:r>
      <w:proofErr w:type="spellStart"/>
      <w:r w:rsidRPr="00185CE3">
        <w:rPr>
          <w:rFonts w:ascii="Times New Roman" w:hAnsi="Times New Roman" w:cs="Times New Roman"/>
          <w:sz w:val="28"/>
          <w:szCs w:val="28"/>
        </w:rPr>
        <w:t>донноуглубительные</w:t>
      </w:r>
      <w:proofErr w:type="spellEnd"/>
      <w:r w:rsidRPr="00185CE3">
        <w:rPr>
          <w:rFonts w:ascii="Times New Roman" w:hAnsi="Times New Roman" w:cs="Times New Roman"/>
          <w:sz w:val="28"/>
          <w:szCs w:val="28"/>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3) использование химических методов борьбы с </w:t>
      </w:r>
      <w:proofErr w:type="spellStart"/>
      <w:r w:rsidRPr="00185CE3">
        <w:rPr>
          <w:rFonts w:ascii="Times New Roman" w:hAnsi="Times New Roman" w:cs="Times New Roman"/>
          <w:sz w:val="28"/>
          <w:szCs w:val="28"/>
        </w:rPr>
        <w:t>эвтрофикацией</w:t>
      </w:r>
      <w:proofErr w:type="spellEnd"/>
      <w:r w:rsidRPr="00185CE3">
        <w:rPr>
          <w:rFonts w:ascii="Times New Roman" w:hAnsi="Times New Roman" w:cs="Times New Roman"/>
          <w:sz w:val="28"/>
          <w:szCs w:val="28"/>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4) при наличии судоходства необходимо оборудование судов, дебаркадеров и брандвахт устройствами для сбора фановых и </w:t>
      </w:r>
      <w:proofErr w:type="spellStart"/>
      <w:r w:rsidRPr="00185CE3">
        <w:rPr>
          <w:rFonts w:ascii="Times New Roman" w:hAnsi="Times New Roman" w:cs="Times New Roman"/>
          <w:sz w:val="28"/>
          <w:szCs w:val="28"/>
        </w:rPr>
        <w:t>подсланевых</w:t>
      </w:r>
      <w:proofErr w:type="spellEnd"/>
      <w:r w:rsidRPr="00185CE3">
        <w:rPr>
          <w:rFonts w:ascii="Times New Roman" w:hAnsi="Times New Roman" w:cs="Times New Roman"/>
          <w:sz w:val="28"/>
          <w:szCs w:val="28"/>
        </w:rPr>
        <w:t xml:space="preserve"> вод и твердых отходов; оборудование на пристанях сливных станций и приемников для сбора твердых отходов.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6.3. Мероприятия по санитарно-защитной полосе водоводов: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в пределах санитарно-защитной полосы водоводов должны отсутствовать источники загрязнения почвы и грунтовых вод;</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7. Зона охраняемых объектов (режимных территорий) (ЗРТ).</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Ограничения градостроительной деятельности на территории, входящей в зону охраняемых объектов (режимных территорий), приняты на основании </w:t>
      </w:r>
      <w:hyperlink r:id="rId222" w:history="1">
        <w:r w:rsidRPr="00185CE3">
          <w:rPr>
            <w:rFonts w:ascii="Times New Roman" w:hAnsi="Times New Roman" w:cs="Times New Roman"/>
            <w:sz w:val="28"/>
            <w:szCs w:val="28"/>
          </w:rPr>
          <w:t>приказа</w:t>
        </w:r>
      </w:hyperlink>
      <w:r w:rsidRPr="00185CE3">
        <w:rPr>
          <w:rFonts w:ascii="Times New Roman" w:hAnsi="Times New Roman" w:cs="Times New Roman"/>
          <w:sz w:val="28"/>
          <w:szCs w:val="28"/>
        </w:rPr>
        <w:t xml:space="preserve"> Министерства юстиции Российской Федерации от 03.09.2007 </w:t>
      </w:r>
      <w:r>
        <w:rPr>
          <w:rFonts w:ascii="Times New Roman" w:hAnsi="Times New Roman" w:cs="Times New Roman"/>
          <w:sz w:val="28"/>
          <w:szCs w:val="28"/>
        </w:rPr>
        <w:t>№</w:t>
      </w:r>
      <w:r w:rsidRPr="00185CE3">
        <w:rPr>
          <w:rFonts w:ascii="Times New Roman" w:hAnsi="Times New Roman" w:cs="Times New Roman"/>
          <w:sz w:val="28"/>
          <w:szCs w:val="28"/>
        </w:rPr>
        <w:t xml:space="preserve"> 178 "Об утверждении положения о режимных требованиях на территории, прилегающей к учреждению, подведомственному территориальному органу уголовно-исполнительной системы". На территории, входящей в данную зону, запрещается: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 производить без специального разрешения начальника учреждения земляные, строительные, взрывные, технические и изыскательские работы;</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2) осуществлять без соответствующего допуска руководства учреждения ремонт инженерно-коммуникационных, энергетических сетей, сре</w:t>
      </w:r>
      <w:proofErr w:type="gramStart"/>
      <w:r w:rsidRPr="00185CE3">
        <w:rPr>
          <w:rFonts w:ascii="Times New Roman" w:hAnsi="Times New Roman" w:cs="Times New Roman"/>
          <w:sz w:val="28"/>
          <w:szCs w:val="28"/>
        </w:rPr>
        <w:t>дств св</w:t>
      </w:r>
      <w:proofErr w:type="gramEnd"/>
      <w:r w:rsidRPr="00185CE3">
        <w:rPr>
          <w:rFonts w:ascii="Times New Roman" w:hAnsi="Times New Roman" w:cs="Times New Roman"/>
          <w:sz w:val="28"/>
          <w:szCs w:val="28"/>
        </w:rPr>
        <w:t>язи, установку оборудования, проводить линии электропередач;</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3) устанавливать гаражи и другие сооружения;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4) размещать объекты торговли;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lastRenderedPageBreak/>
        <w:t>5) осуществлять выгул животных и размещать площадки для выгула и дрессировки собак;</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6) заниматься огородничеством, садоводством.</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8. Зона размещения военных объектов (военной инфраструктуры) (ЗВО).</w:t>
      </w:r>
    </w:p>
    <w:p w:rsidR="00185CE3" w:rsidRPr="00185CE3" w:rsidRDefault="00185CE3" w:rsidP="00185CE3">
      <w:pPr>
        <w:pStyle w:val="ConsPlusNormal"/>
        <w:ind w:firstLine="709"/>
        <w:jc w:val="both"/>
        <w:rPr>
          <w:rFonts w:ascii="Times New Roman" w:hAnsi="Times New Roman" w:cs="Times New Roman"/>
          <w:sz w:val="28"/>
          <w:szCs w:val="28"/>
        </w:rPr>
      </w:pPr>
      <w:proofErr w:type="gramStart"/>
      <w:r w:rsidRPr="00185CE3">
        <w:rPr>
          <w:rFonts w:ascii="Times New Roman" w:hAnsi="Times New Roman" w:cs="Times New Roman"/>
          <w:sz w:val="28"/>
          <w:szCs w:val="28"/>
        </w:rPr>
        <w:t xml:space="preserve">В соответствии с </w:t>
      </w:r>
      <w:hyperlink r:id="rId223" w:history="1">
        <w:r w:rsidRPr="00185CE3">
          <w:rPr>
            <w:rFonts w:ascii="Times New Roman" w:hAnsi="Times New Roman" w:cs="Times New Roman"/>
            <w:sz w:val="28"/>
            <w:szCs w:val="28"/>
          </w:rPr>
          <w:t>пунктом 16</w:t>
        </w:r>
      </w:hyperlink>
      <w:r w:rsidRPr="00185CE3">
        <w:rPr>
          <w:rFonts w:ascii="Times New Roman" w:hAnsi="Times New Roman" w:cs="Times New Roman"/>
          <w:sz w:val="28"/>
          <w:szCs w:val="28"/>
        </w:rPr>
        <w:t xml:space="preserve">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утвержденных постановлением Правительства Российской Федерации от 10.03.2000 </w:t>
      </w:r>
      <w:r>
        <w:rPr>
          <w:rFonts w:ascii="Times New Roman" w:hAnsi="Times New Roman" w:cs="Times New Roman"/>
          <w:sz w:val="28"/>
          <w:szCs w:val="28"/>
        </w:rPr>
        <w:t>№</w:t>
      </w:r>
      <w:r w:rsidRPr="00185CE3">
        <w:rPr>
          <w:rFonts w:ascii="Times New Roman" w:hAnsi="Times New Roman" w:cs="Times New Roman"/>
          <w:sz w:val="28"/>
          <w:szCs w:val="28"/>
        </w:rPr>
        <w:t xml:space="preserve"> 221, в зоне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w:t>
      </w:r>
      <w:proofErr w:type="gramEnd"/>
      <w:r w:rsidRPr="00185CE3">
        <w:rPr>
          <w:rFonts w:ascii="Times New Roman" w:hAnsi="Times New Roman" w:cs="Times New Roman"/>
          <w:sz w:val="28"/>
          <w:szCs w:val="28"/>
        </w:rPr>
        <w:t xml:space="preserve"> жилищно-коммунальному комплексу и Министерством обороны Российской Федерации.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соответствии с </w:t>
      </w:r>
      <w:hyperlink r:id="rId224" w:history="1">
        <w:r w:rsidRPr="00185CE3">
          <w:rPr>
            <w:rFonts w:ascii="Times New Roman" w:hAnsi="Times New Roman" w:cs="Times New Roman"/>
            <w:sz w:val="28"/>
            <w:szCs w:val="28"/>
          </w:rPr>
          <w:t>пунктом 27</w:t>
        </w:r>
      </w:hyperlink>
      <w:r w:rsidRPr="00185CE3">
        <w:rPr>
          <w:rFonts w:ascii="Times New Roman" w:hAnsi="Times New Roman" w:cs="Times New Roman"/>
          <w:sz w:val="28"/>
          <w:szCs w:val="28"/>
        </w:rPr>
        <w:t xml:space="preserve"> указанных </w:t>
      </w:r>
      <w:proofErr w:type="gramStart"/>
      <w:r w:rsidRPr="00185CE3">
        <w:rPr>
          <w:rFonts w:ascii="Times New Roman" w:hAnsi="Times New Roman" w:cs="Times New Roman"/>
          <w:sz w:val="28"/>
          <w:szCs w:val="28"/>
        </w:rPr>
        <w:t>Правил</w:t>
      </w:r>
      <w:proofErr w:type="gramEnd"/>
      <w:r w:rsidRPr="00185CE3">
        <w:rPr>
          <w:rFonts w:ascii="Times New Roman" w:hAnsi="Times New Roman" w:cs="Times New Roman"/>
          <w:sz w:val="28"/>
          <w:szCs w:val="28"/>
        </w:rPr>
        <w:t xml:space="preserve"> специальные разрешения на строительство выдаются в соответствии с </w:t>
      </w:r>
      <w:hyperlink r:id="rId225" w:history="1">
        <w:r w:rsidRPr="00185CE3">
          <w:rPr>
            <w:rFonts w:ascii="Times New Roman" w:hAnsi="Times New Roman" w:cs="Times New Roman"/>
            <w:sz w:val="28"/>
            <w:szCs w:val="28"/>
          </w:rPr>
          <w:t>Правилами</w:t>
        </w:r>
      </w:hyperlink>
      <w:r w:rsidRPr="00185CE3">
        <w:rPr>
          <w:rFonts w:ascii="Times New Roman" w:hAnsi="Times New Roman" w:cs="Times New Roman"/>
          <w:sz w:val="28"/>
          <w:szCs w:val="28"/>
        </w:rPr>
        <w:t xml:space="preserve">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утвержденных постановлением Правительства Российской Федерации от 10.03.2000 </w:t>
      </w:r>
      <w:r>
        <w:rPr>
          <w:rFonts w:ascii="Times New Roman" w:hAnsi="Times New Roman" w:cs="Times New Roman"/>
          <w:sz w:val="28"/>
          <w:szCs w:val="28"/>
        </w:rPr>
        <w:t>№</w:t>
      </w:r>
      <w:r w:rsidRPr="00185CE3">
        <w:rPr>
          <w:rFonts w:ascii="Times New Roman" w:hAnsi="Times New Roman" w:cs="Times New Roman"/>
          <w:sz w:val="28"/>
          <w:szCs w:val="28"/>
        </w:rPr>
        <w:t xml:space="preserve"> 221, а также с особым порядком разработки, согласования и утверждения проектно-сметной документации (обоснования инвестиций), устанавливаемым на </w:t>
      </w:r>
      <w:proofErr w:type="gramStart"/>
      <w:r w:rsidRPr="00185CE3">
        <w:rPr>
          <w:rFonts w:ascii="Times New Roman" w:hAnsi="Times New Roman" w:cs="Times New Roman"/>
          <w:sz w:val="28"/>
          <w:szCs w:val="28"/>
        </w:rPr>
        <w:t>основании</w:t>
      </w:r>
      <w:proofErr w:type="gramEnd"/>
      <w:r w:rsidRPr="00185CE3">
        <w:rPr>
          <w:rFonts w:ascii="Times New Roman" w:hAnsi="Times New Roman" w:cs="Times New Roman"/>
          <w:sz w:val="28"/>
          <w:szCs w:val="28"/>
        </w:rPr>
        <w:t xml:space="preserve"> федеральных законов и иных нормативных правовых актов Российской Федерации, и специальными градостроительными нормативами и правилами использования соответствующих территорий.</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9. Охранные зоны магистральных трубопроводов.</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w:t>
      </w:r>
      <w:hyperlink r:id="rId226" w:history="1">
        <w:r w:rsidRPr="00185CE3">
          <w:rPr>
            <w:rFonts w:ascii="Times New Roman" w:hAnsi="Times New Roman" w:cs="Times New Roman"/>
            <w:sz w:val="28"/>
            <w:szCs w:val="28"/>
          </w:rPr>
          <w:t>Правилами</w:t>
        </w:r>
      </w:hyperlink>
      <w:r w:rsidRPr="00185CE3">
        <w:rPr>
          <w:rFonts w:ascii="Times New Roman" w:hAnsi="Times New Roman" w:cs="Times New Roman"/>
          <w:sz w:val="28"/>
          <w:szCs w:val="28"/>
        </w:rPr>
        <w:t xml:space="preserve"> охраны магистральных трубопроводов, утвержденными Министерством топлива и энергетики России 29.04.1992, Постановлением Госгортехнадзора России от 22.04.1992 </w:t>
      </w:r>
      <w:r>
        <w:rPr>
          <w:rFonts w:ascii="Times New Roman" w:hAnsi="Times New Roman" w:cs="Times New Roman"/>
          <w:sz w:val="28"/>
          <w:szCs w:val="28"/>
        </w:rPr>
        <w:t>№</w:t>
      </w:r>
      <w:r w:rsidRPr="00185CE3">
        <w:rPr>
          <w:rFonts w:ascii="Times New Roman" w:hAnsi="Times New Roman" w:cs="Times New Roman"/>
          <w:sz w:val="28"/>
          <w:szCs w:val="28"/>
        </w:rPr>
        <w:t xml:space="preserve"> 9.</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10. Зона минимальных расстояний до объектов систем газоснабжения.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Вмешательство в работу систем газоснабжения уполномоченных на то юридических и физических лиц запрещается.</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w:t>
      </w:r>
      <w:r w:rsidRPr="00185CE3">
        <w:rPr>
          <w:rFonts w:ascii="Times New Roman" w:hAnsi="Times New Roman" w:cs="Times New Roman"/>
          <w:sz w:val="28"/>
          <w:szCs w:val="28"/>
        </w:rPr>
        <w:lastRenderedPageBreak/>
        <w:t>противоправные решения лицами.</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11. Оползневая зона.</w:t>
      </w:r>
    </w:p>
    <w:p w:rsidR="00185CE3" w:rsidRPr="00185CE3" w:rsidRDefault="00185CE3" w:rsidP="00185CE3">
      <w:pPr>
        <w:pStyle w:val="ConsPlusNormal"/>
        <w:ind w:firstLine="709"/>
        <w:jc w:val="both"/>
        <w:rPr>
          <w:rFonts w:ascii="Times New Roman" w:hAnsi="Times New Roman" w:cs="Times New Roman"/>
          <w:sz w:val="28"/>
          <w:szCs w:val="28"/>
        </w:rPr>
      </w:pPr>
      <w:r w:rsidRPr="00185CE3">
        <w:rPr>
          <w:rFonts w:ascii="Times New Roman" w:hAnsi="Times New Roman" w:cs="Times New Roman"/>
          <w:sz w:val="28"/>
          <w:szCs w:val="28"/>
        </w:rPr>
        <w:t xml:space="preserve">В </w:t>
      </w:r>
      <w:proofErr w:type="gramStart"/>
      <w:r w:rsidRPr="00185CE3">
        <w:rPr>
          <w:rFonts w:ascii="Times New Roman" w:hAnsi="Times New Roman" w:cs="Times New Roman"/>
          <w:sz w:val="28"/>
          <w:szCs w:val="28"/>
        </w:rPr>
        <w:t>зонах</w:t>
      </w:r>
      <w:proofErr w:type="gramEnd"/>
      <w:r w:rsidRPr="00185CE3">
        <w:rPr>
          <w:rFonts w:ascii="Times New Roman" w:hAnsi="Times New Roman" w:cs="Times New Roman"/>
          <w:sz w:val="28"/>
          <w:szCs w:val="28"/>
        </w:rPr>
        <w:t xml:space="preserve"> отвалов породы горнодобывающих и </w:t>
      </w:r>
      <w:proofErr w:type="spellStart"/>
      <w:r w:rsidRPr="00185CE3">
        <w:rPr>
          <w:rFonts w:ascii="Times New Roman" w:hAnsi="Times New Roman" w:cs="Times New Roman"/>
          <w:sz w:val="28"/>
          <w:szCs w:val="28"/>
        </w:rPr>
        <w:t>горноперерабатывающих</w:t>
      </w:r>
      <w:proofErr w:type="spellEnd"/>
      <w:r w:rsidRPr="00185CE3">
        <w:rPr>
          <w:rFonts w:ascii="Times New Roman" w:hAnsi="Times New Roman" w:cs="Times New Roman"/>
          <w:sz w:val="28"/>
          <w:szCs w:val="28"/>
        </w:rPr>
        <w:t xml:space="preserve"> предприятий, в зонах возможного проявления оползней, селевых потоков и снежных лавин размещение зданий, сооружений и коммуникаций инженерной и транспортной инфраструктур запрещается.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right"/>
        <w:outlineLvl w:val="1"/>
        <w:rPr>
          <w:rFonts w:ascii="Times New Roman" w:hAnsi="Times New Roman" w:cs="Times New Roman"/>
          <w:sz w:val="28"/>
          <w:szCs w:val="28"/>
        </w:rPr>
      </w:pPr>
      <w:r w:rsidRPr="00185CE3">
        <w:rPr>
          <w:rFonts w:ascii="Times New Roman" w:hAnsi="Times New Roman" w:cs="Times New Roman"/>
          <w:sz w:val="28"/>
          <w:szCs w:val="28"/>
        </w:rPr>
        <w:t>Приложение 1</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к Правилам</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землепользования и застройки</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городского округа - города</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rPr>
          <w:rFonts w:ascii="Times New Roman" w:hAnsi="Times New Roman" w:cs="Times New Roman"/>
          <w:sz w:val="28"/>
          <w:szCs w:val="28"/>
        </w:rPr>
      </w:pPr>
      <w:bookmarkStart w:id="32" w:name="P3004"/>
      <w:bookmarkEnd w:id="32"/>
      <w:r w:rsidRPr="00185CE3">
        <w:rPr>
          <w:rFonts w:ascii="Times New Roman" w:hAnsi="Times New Roman" w:cs="Times New Roman"/>
          <w:sz w:val="28"/>
          <w:szCs w:val="28"/>
        </w:rPr>
        <w:t>КАРТА</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ГРАДОСТРОИТЕЛЬНОГО ЗОНИРОВАНИЯ ГОРОДСКОГО</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ОКРУГА - ГОРОДА 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right"/>
        <w:outlineLvl w:val="1"/>
        <w:rPr>
          <w:rFonts w:ascii="Times New Roman" w:hAnsi="Times New Roman" w:cs="Times New Roman"/>
          <w:sz w:val="28"/>
          <w:szCs w:val="28"/>
        </w:rPr>
      </w:pPr>
      <w:r w:rsidRPr="00185CE3">
        <w:rPr>
          <w:rFonts w:ascii="Times New Roman" w:hAnsi="Times New Roman" w:cs="Times New Roman"/>
          <w:sz w:val="28"/>
          <w:szCs w:val="28"/>
        </w:rPr>
        <w:t>Приложение 2</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к Правилам</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землепользования и застройки</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городского округа - города</w:t>
      </w:r>
    </w:p>
    <w:p w:rsidR="00185CE3" w:rsidRPr="00185CE3" w:rsidRDefault="00185CE3" w:rsidP="00185CE3">
      <w:pPr>
        <w:pStyle w:val="ConsPlusNormal"/>
        <w:ind w:firstLine="709"/>
        <w:jc w:val="right"/>
        <w:rPr>
          <w:rFonts w:ascii="Times New Roman" w:hAnsi="Times New Roman" w:cs="Times New Roman"/>
          <w:sz w:val="28"/>
          <w:szCs w:val="28"/>
        </w:rPr>
      </w:pPr>
      <w:r w:rsidRPr="00185CE3">
        <w:rPr>
          <w:rFonts w:ascii="Times New Roman" w:hAnsi="Times New Roman" w:cs="Times New Roman"/>
          <w:sz w:val="28"/>
          <w:szCs w:val="28"/>
        </w:rPr>
        <w:t>Барнаула Алтайского края</w:t>
      </w:r>
    </w:p>
    <w:p w:rsidR="00185CE3" w:rsidRPr="00185CE3" w:rsidRDefault="00185CE3" w:rsidP="00185CE3">
      <w:pPr>
        <w:pStyle w:val="ConsPlusNormal"/>
        <w:ind w:firstLine="709"/>
        <w:jc w:val="both"/>
        <w:rPr>
          <w:rFonts w:ascii="Times New Roman" w:hAnsi="Times New Roman" w:cs="Times New Roman"/>
          <w:sz w:val="28"/>
          <w:szCs w:val="28"/>
        </w:rPr>
      </w:pPr>
    </w:p>
    <w:p w:rsidR="00185CE3" w:rsidRPr="00185CE3" w:rsidRDefault="00185CE3" w:rsidP="00185CE3">
      <w:pPr>
        <w:pStyle w:val="ConsPlusNormal"/>
        <w:ind w:firstLine="709"/>
        <w:jc w:val="center"/>
        <w:rPr>
          <w:rFonts w:ascii="Times New Roman" w:hAnsi="Times New Roman" w:cs="Times New Roman"/>
          <w:sz w:val="28"/>
          <w:szCs w:val="28"/>
        </w:rPr>
      </w:pPr>
      <w:bookmarkStart w:id="33" w:name="P3020"/>
      <w:bookmarkEnd w:id="33"/>
      <w:r w:rsidRPr="00185CE3">
        <w:rPr>
          <w:rFonts w:ascii="Times New Roman" w:hAnsi="Times New Roman" w:cs="Times New Roman"/>
          <w:sz w:val="28"/>
          <w:szCs w:val="28"/>
        </w:rPr>
        <w:t>КАРТА</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ЗОН С ОСОБЫМИ УСЛОВИЯМИ ИСПОЛЬЗОВАНИЯ ТЕРРИТОРИИ</w:t>
      </w:r>
    </w:p>
    <w:p w:rsidR="00185CE3" w:rsidRPr="00185CE3" w:rsidRDefault="00185CE3" w:rsidP="00185CE3">
      <w:pPr>
        <w:pStyle w:val="ConsPlusNormal"/>
        <w:ind w:firstLine="709"/>
        <w:jc w:val="center"/>
        <w:rPr>
          <w:rFonts w:ascii="Times New Roman" w:hAnsi="Times New Roman" w:cs="Times New Roman"/>
          <w:sz w:val="28"/>
          <w:szCs w:val="28"/>
        </w:rPr>
      </w:pPr>
      <w:r w:rsidRPr="00185CE3">
        <w:rPr>
          <w:rFonts w:ascii="Times New Roman" w:hAnsi="Times New Roman" w:cs="Times New Roman"/>
          <w:sz w:val="28"/>
          <w:szCs w:val="28"/>
        </w:rPr>
        <w:t xml:space="preserve">ГОРОДСКОГО ОКРУГА - ГОРОДА БАРНАУЛА АЛТАЙСКОГО </w:t>
      </w:r>
      <w:bookmarkStart w:id="34" w:name="_GoBack"/>
      <w:bookmarkEnd w:id="34"/>
      <w:r w:rsidRPr="00185CE3">
        <w:rPr>
          <w:rFonts w:ascii="Times New Roman" w:hAnsi="Times New Roman" w:cs="Times New Roman"/>
          <w:sz w:val="28"/>
          <w:szCs w:val="28"/>
        </w:rPr>
        <w:t>КРАЯ</w:t>
      </w:r>
    </w:p>
    <w:sectPr w:rsidR="00185CE3" w:rsidRPr="00185CE3" w:rsidSect="001D1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E3"/>
    <w:rsid w:val="00040DC0"/>
    <w:rsid w:val="0018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5C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C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C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5C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C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C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A3F99712A931D1C1CED4EF0A467B799370912CCEAC71345C4BFD4AC70F6CC84F70C15Fv6Q6H" TargetMode="External"/><Relationship Id="rId21" Type="http://schemas.openxmlformats.org/officeDocument/2006/relationships/hyperlink" Target="consultantplus://offline/ref=9C8043E19300FC551791F62090C9CAE44D58986489ABEBE4DA11F13146D165F89287D240505F37543E081Fu5QCH" TargetMode="External"/><Relationship Id="rId42" Type="http://schemas.openxmlformats.org/officeDocument/2006/relationships/hyperlink" Target="consultantplus://offline/ref=9C8043E19300FC551791F63693A594E8495BC06084A5E4B7874EAA6C11D86FAFD5C88B021650u3Q5H" TargetMode="External"/><Relationship Id="rId63" Type="http://schemas.openxmlformats.org/officeDocument/2006/relationships/hyperlink" Target="consultantplus://offline/ref=9C8043E19300FC551791F63693A594E8495BC1688EAAE4B7874EAA6C11D86FAFD5C88B0214523E53u3QFH" TargetMode="External"/><Relationship Id="rId84" Type="http://schemas.openxmlformats.org/officeDocument/2006/relationships/hyperlink" Target="consultantplus://offline/ref=9C8043E19300FC551791F63693A594E8495BC1688EAAE4B7874EAA6C11D86FAFD5C88B021053u3QFH" TargetMode="External"/><Relationship Id="rId138" Type="http://schemas.openxmlformats.org/officeDocument/2006/relationships/hyperlink" Target="consultantplus://offline/ref=71A3F99712A931D1C1CED4EF0A467B79937A9626C5A271345C4BFD4AC70F6CC84F70C1586FvFQ3H" TargetMode="External"/><Relationship Id="rId159" Type="http://schemas.openxmlformats.org/officeDocument/2006/relationships/hyperlink" Target="consultantplus://offline/ref=71A3F99712A931D1C1CED4F9092A25759773C928C1A07B660314A6179006669F083F981A2BF8024A67802Ev5Q1H" TargetMode="External"/><Relationship Id="rId170" Type="http://schemas.openxmlformats.org/officeDocument/2006/relationships/hyperlink" Target="consultantplus://offline/ref=71A3F99712A931D1C1CED4F9092A25759773C928C1A07B660314A6179006669F083F981A2BF8024A678029v5QAH" TargetMode="External"/><Relationship Id="rId191" Type="http://schemas.openxmlformats.org/officeDocument/2006/relationships/hyperlink" Target="consultantplus://offline/ref=FD6537C8278FE7A6B85E758A3D30A5ADD2881F508E8F39B0448B41FAA895292509689551BA33CC1E2EAC58wDQ1H" TargetMode="External"/><Relationship Id="rId205" Type="http://schemas.openxmlformats.org/officeDocument/2006/relationships/hyperlink" Target="consultantplus://offline/ref=FD6537C8278FE7A6B85E759C3E5CFBA1D68B4754828036E71FD41AA7FF9C23724E27CC13FE3EC51Fw2QDH" TargetMode="External"/><Relationship Id="rId226" Type="http://schemas.openxmlformats.org/officeDocument/2006/relationships/hyperlink" Target="consultantplus://offline/ref=FD6537C8278FE7A6B85E6B872B5CFBA1D58649598D826BED178D16A5wFQ8H" TargetMode="External"/><Relationship Id="rId107" Type="http://schemas.openxmlformats.org/officeDocument/2006/relationships/hyperlink" Target="consultantplus://offline/ref=71A3F99712A931D1C1CED4F9092A25759773C928C2A37E630714A6179006669F083F981A2BF8024A67822Cv5QFH" TargetMode="External"/><Relationship Id="rId11" Type="http://schemas.openxmlformats.org/officeDocument/2006/relationships/hyperlink" Target="consultantplus://offline/ref=9C8043E19300FC551791F63693A594E8495BC1688EAAE4B7874EAA6C11D86FAFD5C88B0214523355u3QFH" TargetMode="External"/><Relationship Id="rId32" Type="http://schemas.openxmlformats.org/officeDocument/2006/relationships/hyperlink" Target="consultantplus://offline/ref=9C8043E19300FC551791F63693A594E8495BC06084A5E4B7874EAA6C11D86FAFD5C88B021655u3QFH" TargetMode="External"/><Relationship Id="rId53" Type="http://schemas.openxmlformats.org/officeDocument/2006/relationships/hyperlink" Target="consultantplus://offline/ref=9C8043E19300FC551791F63693A594E8495BC1688EAAE4B7874EAA6C11uDQ8H" TargetMode="External"/><Relationship Id="rId74" Type="http://schemas.openxmlformats.org/officeDocument/2006/relationships/hyperlink" Target="consultantplus://offline/ref=9C8043E19300FC551791F63693A594E8495BC1688EAAE4B7874EAA6C11D86FAFD5C88B0214523055u3QBH" TargetMode="External"/><Relationship Id="rId128" Type="http://schemas.openxmlformats.org/officeDocument/2006/relationships/hyperlink" Target="consultantplus://offline/ref=71A3F99712A931D1C1CED4EF0A467B7996789E20C4AE2C3E5412F148C00033DF4839CD596FF501v4QEH" TargetMode="External"/><Relationship Id="rId149" Type="http://schemas.openxmlformats.org/officeDocument/2006/relationships/hyperlink" Target="consultantplus://offline/ref=71A3F99712A931D1C1CED4F9092A25759773C928C4AC7A670414A6179006669F083F981A2BF8024A67822Ev5QBH" TargetMode="External"/><Relationship Id="rId5" Type="http://schemas.openxmlformats.org/officeDocument/2006/relationships/hyperlink" Target="consultantplus://offline/ref=32C5B5F3735379F4715ADD3580BAD6069D378D2390093CAD8C758AFD9033FF9753B34F4FA2FA79C737787C73L6H" TargetMode="External"/><Relationship Id="rId95" Type="http://schemas.openxmlformats.org/officeDocument/2006/relationships/hyperlink" Target="consultantplus://offline/ref=9C8043E19300FC551791F62090C9CAE44D5898648EA5EFE4DF11F13146D165F89287D240505F37543E081Eu5Q6H" TargetMode="External"/><Relationship Id="rId160" Type="http://schemas.openxmlformats.org/officeDocument/2006/relationships/hyperlink" Target="consultantplus://offline/ref=71A3F99712A931D1C1CED4F9092A25759773C928C3A27E670114A6179006669F083F981A2BF8024A678227v5Q1H" TargetMode="External"/><Relationship Id="rId181" Type="http://schemas.openxmlformats.org/officeDocument/2006/relationships/hyperlink" Target="consultantplus://offline/ref=71A3F99712A931D1C1CED4F9092A25759773C928C2A37E630714A6179006669F083F981A2BF8024A678226v5QFH" TargetMode="External"/><Relationship Id="rId216" Type="http://schemas.openxmlformats.org/officeDocument/2006/relationships/hyperlink" Target="consultantplus://offline/ref=FD6537C8278FE7A6B85E6B872B5CFBA1D58041598A826BED178D16A5F8937C65496EC012FE3FC5w1QAH" TargetMode="External"/><Relationship Id="rId211" Type="http://schemas.openxmlformats.org/officeDocument/2006/relationships/hyperlink" Target="consultantplus://offline/ref=FD6537C8278FE7A6B85E6B872B5CFBA1D58041598A826BED178D16A5F8937C65496EC012FE3FCBw1QDH" TargetMode="External"/><Relationship Id="rId22" Type="http://schemas.openxmlformats.org/officeDocument/2006/relationships/hyperlink" Target="consultantplus://offline/ref=9C8043E19300FC551791F62090C9CAE44D5898648BA8EEE3DD11F13146D165F8u9Q2H" TargetMode="External"/><Relationship Id="rId27" Type="http://schemas.openxmlformats.org/officeDocument/2006/relationships/hyperlink" Target="consultantplus://offline/ref=9C8043E19300FC551791F62090C9CAE44D5898648BAEEAE1D911F13146D165F8u9Q2H" TargetMode="External"/><Relationship Id="rId43" Type="http://schemas.openxmlformats.org/officeDocument/2006/relationships/hyperlink" Target="consultantplus://offline/ref=9C8043E19300FC551791F62090C9CAE44D5898648EA5EFE4DF11F13146D165F89287D240505F37543E081Eu5Q6H" TargetMode="External"/><Relationship Id="rId48" Type="http://schemas.openxmlformats.org/officeDocument/2006/relationships/hyperlink" Target="consultantplus://offline/ref=9C8043E19300FC551791F63693A594E8495BC1688EAAE4B7874EAA6C11D86FAFD5C88B021D52u3QFH" TargetMode="External"/><Relationship Id="rId64" Type="http://schemas.openxmlformats.org/officeDocument/2006/relationships/hyperlink" Target="consultantplus://offline/ref=9C8043E19300FC551791F63693A594E8495BC76F88A5E4B7874EAA6C11D86FAFD5C88B0214523655u3QBH" TargetMode="External"/><Relationship Id="rId69" Type="http://schemas.openxmlformats.org/officeDocument/2006/relationships/hyperlink" Target="consultantplus://offline/ref=9C8043E19300FC551791F63693A594E8495BC16B85AFE4B7874EAA6C11D86FAFD5C88B0214523752u3Q8H" TargetMode="External"/><Relationship Id="rId113" Type="http://schemas.openxmlformats.org/officeDocument/2006/relationships/hyperlink" Target="consultantplus://offline/ref=71A3F99712A931D1C1CED4EF0A467B79937A9626C5A271345C4BFD4AC70F6CC84F70C1586FF5064Dv6Q6H" TargetMode="External"/><Relationship Id="rId118" Type="http://schemas.openxmlformats.org/officeDocument/2006/relationships/hyperlink" Target="consultantplus://offline/ref=71A3F99712A931D1C1CED4EF0A467B7993789E2CCFA671345C4BFD4AC7v0QFH" TargetMode="External"/><Relationship Id="rId134" Type="http://schemas.openxmlformats.org/officeDocument/2006/relationships/hyperlink" Target="consultantplus://offline/ref=71A3F99712A931D1C1CED4EF0A467B79937E9320C0AE2C3E5412F148C00033DF4839CD596FF507v4QCH" TargetMode="External"/><Relationship Id="rId139" Type="http://schemas.openxmlformats.org/officeDocument/2006/relationships/hyperlink" Target="consultantplus://offline/ref=71A3F99712A931D1C1CED4EF0A467B79937A9626C5A271345C4BFD4AC70F6CC84F70C1586FvFQ1H" TargetMode="External"/><Relationship Id="rId80" Type="http://schemas.openxmlformats.org/officeDocument/2006/relationships/hyperlink" Target="consultantplus://offline/ref=9C8043E19300FC551791F63693A594E8495BC1688EAAE4B7874EAA6C11D86FAFD5C88B02175Au3Q6H" TargetMode="External"/><Relationship Id="rId85" Type="http://schemas.openxmlformats.org/officeDocument/2006/relationships/hyperlink" Target="consultantplus://offline/ref=9C8043E19300FC551791F63693A594E8495BC1688EAAE4B7874EAA6C11D86FAFD5C88B021050u3Q5H" TargetMode="External"/><Relationship Id="rId150" Type="http://schemas.openxmlformats.org/officeDocument/2006/relationships/hyperlink" Target="consultantplus://offline/ref=71A3F99712A931D1C1CED4F9092A25759773C928C4AC7A670414A6179006669F083F981A2BF8024A67822Ev5QBH" TargetMode="External"/><Relationship Id="rId155" Type="http://schemas.openxmlformats.org/officeDocument/2006/relationships/hyperlink" Target="consultantplus://offline/ref=71A3F99712A931D1C1CED4EF0A467B7993709024C4A371345C4BFD4AC70F6CC84F70C1586FF50742v6Q4H" TargetMode="External"/><Relationship Id="rId171" Type="http://schemas.openxmlformats.org/officeDocument/2006/relationships/hyperlink" Target="consultantplus://offline/ref=71A3F99712A931D1C1CED4F9092A25759773C928C2A37E630714A6179006669F083F981A2BF8024A678226v5QFH" TargetMode="External"/><Relationship Id="rId176" Type="http://schemas.openxmlformats.org/officeDocument/2006/relationships/hyperlink" Target="consultantplus://offline/ref=71A3F99712A931D1C1CED4F9092A25759773C928C2A37E630714A6179006669F083F981A2BF8024A678226v5QFH" TargetMode="External"/><Relationship Id="rId192" Type="http://schemas.openxmlformats.org/officeDocument/2006/relationships/hyperlink" Target="consultantplus://offline/ref=FD6537C8278FE7A6B85E758A3D30A5ADD2881F508E8F39B0448B41FAA895292509689551BA33CC1E2EAC58wDQ1H" TargetMode="External"/><Relationship Id="rId197" Type="http://schemas.openxmlformats.org/officeDocument/2006/relationships/hyperlink" Target="consultantplus://offline/ref=FD6537C8278FE7A6B85E758A3D30A5ADD2881F508F8E39B4428B41FAA895292509689551BA33CC1E2EAC58wDQ0H" TargetMode="External"/><Relationship Id="rId206" Type="http://schemas.openxmlformats.org/officeDocument/2006/relationships/hyperlink" Target="consultantplus://offline/ref=FD6537C8278FE7A6B85E759C3E5CFBA1D6834854838A36E71FD41AA7FF9C23724E27CC13FE3ECF1Cw2QFH" TargetMode="External"/><Relationship Id="rId227" Type="http://schemas.openxmlformats.org/officeDocument/2006/relationships/fontTable" Target="fontTable.xml"/><Relationship Id="rId201" Type="http://schemas.openxmlformats.org/officeDocument/2006/relationships/hyperlink" Target="consultantplus://offline/ref=FD6537C8278FE7A6B85E759C3E5CFBA1D681405E898E36E71FD41AA7FF9C23724E27CC13FEw3Q8H" TargetMode="External"/><Relationship Id="rId222" Type="http://schemas.openxmlformats.org/officeDocument/2006/relationships/hyperlink" Target="consultantplus://offline/ref=FD6537C8278FE7A6B85E759C3E5CFBA1D383485888826BED178D16A5wFQ8H" TargetMode="External"/><Relationship Id="rId12" Type="http://schemas.openxmlformats.org/officeDocument/2006/relationships/hyperlink" Target="consultantplus://offline/ref=9C8043E19300FC551791F63693A594E8495BC06084A5E4B7874EAA6C11D86FAFD5C88B0214533651u3QCH" TargetMode="External"/><Relationship Id="rId17" Type="http://schemas.openxmlformats.org/officeDocument/2006/relationships/hyperlink" Target="consultantplus://offline/ref=9C8043E19300FC551791F63693A594E8495BC1698CACE4B7874EAA6C11D86FAFD5C88B0214533451u3QBH" TargetMode="External"/><Relationship Id="rId33" Type="http://schemas.openxmlformats.org/officeDocument/2006/relationships/hyperlink" Target="consultantplus://offline/ref=9C8043E19300FC551791F62090C9CAE44D58986489ABEBE4DA11F13146D165F89287D240505F37543E081Du5Q3H" TargetMode="External"/><Relationship Id="rId38" Type="http://schemas.openxmlformats.org/officeDocument/2006/relationships/hyperlink" Target="consultantplus://offline/ref=9C8043E19300FC551791F62090C9CAE44D58986489ABEBE4DA11F13146D165F89287D240505F37543E081Du5Q3H" TargetMode="External"/><Relationship Id="rId59" Type="http://schemas.openxmlformats.org/officeDocument/2006/relationships/hyperlink" Target="consultantplus://offline/ref=9C8043E19300FC551791F62090C9CAE44D58986489ABEBE4DA11F13146D165F89287D240505F37543E081Cu5Q6H" TargetMode="External"/><Relationship Id="rId103" Type="http://schemas.openxmlformats.org/officeDocument/2006/relationships/hyperlink" Target="consultantplus://offline/ref=9C8043E19300FC551791F63693A594E8495BC1688EAAE4B7874EAA6C11uDQ8H" TargetMode="External"/><Relationship Id="rId108" Type="http://schemas.openxmlformats.org/officeDocument/2006/relationships/hyperlink" Target="consultantplus://offline/ref=71A3F99712A931D1C1CED4F9092A25759773C928C2A37E630714A6179006669F083F981A2BF8024A67822Cv5QFH" TargetMode="External"/><Relationship Id="rId124" Type="http://schemas.openxmlformats.org/officeDocument/2006/relationships/hyperlink" Target="consultantplus://offline/ref=71A3F99712A931D1C1CED4EF0A467B7993709024C4A371345C4BFD4AC70F6CC84F70C1586FF4024Av6Q7H" TargetMode="External"/><Relationship Id="rId129" Type="http://schemas.openxmlformats.org/officeDocument/2006/relationships/hyperlink" Target="consultantplus://offline/ref=71A3F99712A931D1C1CED4EF0A467B7993709024C4A371345C4BFD4AC70F6CC84F70C1586FF5064Ev6Q1H" TargetMode="External"/><Relationship Id="rId54" Type="http://schemas.openxmlformats.org/officeDocument/2006/relationships/hyperlink" Target="consultantplus://offline/ref=9C8043E19300FC551791F63693A594E8495BC1688EAAE4B7874EAA6C11D86FAFD5C88B021Cu5Q6H" TargetMode="External"/><Relationship Id="rId70" Type="http://schemas.openxmlformats.org/officeDocument/2006/relationships/hyperlink" Target="consultantplus://offline/ref=9C8043E19300FC551791F63693A594E8495BC06084A5E4B7874EAA6C11uDQ8H" TargetMode="External"/><Relationship Id="rId75" Type="http://schemas.openxmlformats.org/officeDocument/2006/relationships/hyperlink" Target="consultantplus://offline/ref=9C8043E19300FC551791F63693A594E8495BC16985A5E4B7874EAA6C11D86FAFD5C88B0214523455u3Q6H" TargetMode="External"/><Relationship Id="rId91" Type="http://schemas.openxmlformats.org/officeDocument/2006/relationships/hyperlink" Target="consultantplus://offline/ref=9C8043E19300FC551791F63693A594E8495BC1688EAAE4B7874EAA6C11D86FAFD5C88B021050u3Q3H" TargetMode="External"/><Relationship Id="rId96" Type="http://schemas.openxmlformats.org/officeDocument/2006/relationships/hyperlink" Target="consultantplus://offline/ref=9C8043E19300FC551791F63693A594E8495BC1688EAAE4B7874EAA6C11uDQ8H" TargetMode="External"/><Relationship Id="rId140" Type="http://schemas.openxmlformats.org/officeDocument/2006/relationships/hyperlink" Target="consultantplus://offline/ref=71A3F99712A931D1C1CED4EF0A467B79937A9626C5A271345C4BFD4AC70F6CC84F70C1586FvFQ3H" TargetMode="External"/><Relationship Id="rId145" Type="http://schemas.openxmlformats.org/officeDocument/2006/relationships/hyperlink" Target="consultantplus://offline/ref=71A3F99712A931D1C1CED4EF0A467B799370912CCEAC71345C4BFD4AC70F6CC84F70C1586FF50743v6Q6H" TargetMode="External"/><Relationship Id="rId161" Type="http://schemas.openxmlformats.org/officeDocument/2006/relationships/hyperlink" Target="consultantplus://offline/ref=71A3F99712A931D1C1CED4F9092A25759773C928C2A37E630714A6179006669F083F981A2BF8024A678227v5QFH" TargetMode="External"/><Relationship Id="rId166" Type="http://schemas.openxmlformats.org/officeDocument/2006/relationships/hyperlink" Target="consultantplus://offline/ref=71A3F99712A931D1C1CED4F9092A25759773C928C2A37E630714A6179006669F083F981A2BF8024A678226v5QFH" TargetMode="External"/><Relationship Id="rId182" Type="http://schemas.openxmlformats.org/officeDocument/2006/relationships/hyperlink" Target="consultantplus://offline/ref=71A3F99712A931D1C1CED4F9092A25759773C928C2A27F660214A6179006669Fv0Q8H" TargetMode="External"/><Relationship Id="rId187" Type="http://schemas.openxmlformats.org/officeDocument/2006/relationships/hyperlink" Target="consultantplus://offline/ref=FD6537C8278FE7A6B85E758A3D30A5ADD2881F508E8934B7448B41FAA895292509689551BA33CC1E2EAC57wDQ7H" TargetMode="External"/><Relationship Id="rId217" Type="http://schemas.openxmlformats.org/officeDocument/2006/relationships/hyperlink" Target="consultantplus://offline/ref=FD6537C8278FE7A6B85E6B872B5CFBA1D58041598A826BED178D16A5F8937C65496EC012FE3FCBw1Q9H" TargetMode="External"/><Relationship Id="rId1" Type="http://schemas.openxmlformats.org/officeDocument/2006/relationships/styles" Target="styles.xml"/><Relationship Id="rId6" Type="http://schemas.openxmlformats.org/officeDocument/2006/relationships/hyperlink" Target="consultantplus://offline/ref=32C5B5F3735379F4715ADD3580BAD6069D378D23900F31AA8C758AFD9033FF9753B34F4FA2FA79C737787C73L6H" TargetMode="External"/><Relationship Id="rId212" Type="http://schemas.openxmlformats.org/officeDocument/2006/relationships/hyperlink" Target="consultantplus://offline/ref=FD6537C8278FE7A6B85E6B872B5CFBA1DD8B405C8D826BED178D16A5wFQ8H" TargetMode="External"/><Relationship Id="rId23" Type="http://schemas.openxmlformats.org/officeDocument/2006/relationships/hyperlink" Target="consultantplus://offline/ref=9C8043E19300FC551791F62090C9CAE44D58986489A5E7E8DA11F13146D165F89287D240505F37543E081Eu5Q6H" TargetMode="External"/><Relationship Id="rId28" Type="http://schemas.openxmlformats.org/officeDocument/2006/relationships/hyperlink" Target="consultantplus://offline/ref=9C8043E19300FC551791F63693A594E8495BC06084A5E4B7874EAA6C11uDQ8H" TargetMode="External"/><Relationship Id="rId49" Type="http://schemas.openxmlformats.org/officeDocument/2006/relationships/hyperlink" Target="consultantplus://offline/ref=9C8043E19300FC551791F63693A594E84952C16C88AEE4B7874EAA6C11D86FAFD5C88B0214523655u3QAH" TargetMode="External"/><Relationship Id="rId114" Type="http://schemas.openxmlformats.org/officeDocument/2006/relationships/hyperlink" Target="consultantplus://offline/ref=71A3F99712A931D1C1CED4EF0A467B79937A9626C5A271345C4BFD4AC70F6CC84F70C1586FF5064Dv6Q6H" TargetMode="External"/><Relationship Id="rId119" Type="http://schemas.openxmlformats.org/officeDocument/2006/relationships/hyperlink" Target="consultantplus://offline/ref=71A3F99712A931D1C1CED4EF0A467B799370912CCEAC71345C4BFD4AC70F6CC84F70C15Fv6Q6H" TargetMode="External"/><Relationship Id="rId44" Type="http://schemas.openxmlformats.org/officeDocument/2006/relationships/hyperlink" Target="consultantplus://offline/ref=9C8043E19300FC551791F62090C9CAE44D5898648AA9EDE2DB11F13146D165F89287D240505F37543E081Fu5QDH" TargetMode="External"/><Relationship Id="rId60" Type="http://schemas.openxmlformats.org/officeDocument/2006/relationships/hyperlink" Target="consultantplus://offline/ref=9C8043E19300FC551791F63693A594E8495BC1688EAAE4B7874EAA6C11D86FAFD5C88B0214523E5Cu3QEH" TargetMode="External"/><Relationship Id="rId65" Type="http://schemas.openxmlformats.org/officeDocument/2006/relationships/hyperlink" Target="consultantplus://offline/ref=9C8043E19300FC551791F62090C9CAE44D58986489ABEBE4DA11F13146D165F89287D240505F37543E081Cu5QCH" TargetMode="External"/><Relationship Id="rId81" Type="http://schemas.openxmlformats.org/officeDocument/2006/relationships/hyperlink" Target="consultantplus://offline/ref=9C8043E19300FC551791F63693A594E8495BC1688EAAE4B7874EAA6C11D86FAFD5C88B021053u3Q5H" TargetMode="External"/><Relationship Id="rId86" Type="http://schemas.openxmlformats.org/officeDocument/2006/relationships/hyperlink" Target="consultantplus://offline/ref=9C8043E19300FC551791F62090C9CAE44D5898648BA9EEE5D811F13146D165F89287D240505F37543E091Bu5Q4H" TargetMode="External"/><Relationship Id="rId130" Type="http://schemas.openxmlformats.org/officeDocument/2006/relationships/hyperlink" Target="consultantplus://offline/ref=71A3F99712A931D1C1CED4EF0A467B799370912CCEAC71345C4BFD4AC70F6CC84F70C15Fv6Q8H" TargetMode="External"/><Relationship Id="rId135" Type="http://schemas.openxmlformats.org/officeDocument/2006/relationships/hyperlink" Target="consultantplus://offline/ref=71A3F99712A931D1C1CED4EF0A467B7993709024C4A371345C4BFD4AC70F6CC84F70C15E6DvFQ0H" TargetMode="External"/><Relationship Id="rId151" Type="http://schemas.openxmlformats.org/officeDocument/2006/relationships/hyperlink" Target="consultantplus://offline/ref=71A3F99712A931D1C1CED4F9092A25759773C928C4AC7A670414A6179006669F083F981A2BF8024A67822Ev5QBH" TargetMode="External"/><Relationship Id="rId156" Type="http://schemas.openxmlformats.org/officeDocument/2006/relationships/hyperlink" Target="consultantplus://offline/ref=71A3F99712A931D1C1CED4F9092A25759773C928C3A27E670114A6179006669F083F981A2BF8024A678227v5Q9H" TargetMode="External"/><Relationship Id="rId177" Type="http://schemas.openxmlformats.org/officeDocument/2006/relationships/hyperlink" Target="consultantplus://offline/ref=71A3F99712A931D1C1CED4F9092A25759773C928C2A37E630714A6179006669F083F981A2BF8024A678226v5QFH" TargetMode="External"/><Relationship Id="rId198" Type="http://schemas.openxmlformats.org/officeDocument/2006/relationships/hyperlink" Target="consultantplus://offline/ref=FD6537C8278FE7A6B85E758A3D30A5ADD2881F508E8F39B0448B41FAA895292509689551BA33CC1E2EAD52wDQ4H" TargetMode="External"/><Relationship Id="rId172" Type="http://schemas.openxmlformats.org/officeDocument/2006/relationships/hyperlink" Target="consultantplus://offline/ref=71A3F99712A931D1C1CED4F9092A25759773C928C1A07B660314A6179006669F083F981A2BF8024A678028v5QDH" TargetMode="External"/><Relationship Id="rId193" Type="http://schemas.openxmlformats.org/officeDocument/2006/relationships/hyperlink" Target="consultantplus://offline/ref=FD6537C8278FE7A6B85E758A3D30A5ADD2881F508E8F39B0448B41FAA895292509689551BA33CC1E2EAC58wDQ1H" TargetMode="External"/><Relationship Id="rId202" Type="http://schemas.openxmlformats.org/officeDocument/2006/relationships/hyperlink" Target="consultantplus://offline/ref=FD6537C8278FE7A6B85E759C3E5CFBA1D68B4755838B36E71FD41AA7FF9C23724E27CC13FE3ECF1Cw2QDH" TargetMode="External"/><Relationship Id="rId207" Type="http://schemas.openxmlformats.org/officeDocument/2006/relationships/hyperlink" Target="consultantplus://offline/ref=FD6537C8278FE7A6B85E6B872B5CFBA1D58542588E8A36E71FD41AA7FF9C23724E27CC13FE3ECD17w2Q6H" TargetMode="External"/><Relationship Id="rId223" Type="http://schemas.openxmlformats.org/officeDocument/2006/relationships/hyperlink" Target="consultantplus://offline/ref=FD6537C8278FE7A6B85E759C3E5CFBA1D68545588C826BED178D16A5F8937C65496EC012FE3EC9w1Q8H" TargetMode="External"/><Relationship Id="rId228" Type="http://schemas.openxmlformats.org/officeDocument/2006/relationships/theme" Target="theme/theme1.xml"/><Relationship Id="rId13" Type="http://schemas.openxmlformats.org/officeDocument/2006/relationships/hyperlink" Target="consultantplus://offline/ref=9C8043E19300FC551791F62090C9CAE44D5898648BA8EEE3DD11F13146D165F89287D240505F37543A0B1Fu5Q0H" TargetMode="External"/><Relationship Id="rId18" Type="http://schemas.openxmlformats.org/officeDocument/2006/relationships/hyperlink" Target="consultantplus://offline/ref=9C8043E19300FC551791F62090C9CAE44D5898648BA8EEE3DD11F13146D165F89287D240505F37543A0B1Fu5Q0H" TargetMode="External"/><Relationship Id="rId39" Type="http://schemas.openxmlformats.org/officeDocument/2006/relationships/hyperlink" Target="consultantplus://offline/ref=9C8043E19300FC551791F63693A594E8495BC1688EAAE4B7874EAA6C11D86FAFD5C88B00u1QCH" TargetMode="External"/><Relationship Id="rId109" Type="http://schemas.openxmlformats.org/officeDocument/2006/relationships/hyperlink" Target="consultantplus://offline/ref=71A3F99712A931D1C1CED4F9092A25759773C928C2A37E630714A6179006669F083F981A2BF8024A67822Cv5QFH" TargetMode="External"/><Relationship Id="rId34" Type="http://schemas.openxmlformats.org/officeDocument/2006/relationships/hyperlink" Target="consultantplus://offline/ref=9C8043E19300FC551791F63693A594E8495BC06084A5E4B7874EAA6C11D86FAFD5C88B0214533652u3QAH" TargetMode="External"/><Relationship Id="rId50" Type="http://schemas.openxmlformats.org/officeDocument/2006/relationships/hyperlink" Target="consultantplus://offline/ref=9C8043E19300FC551791F63693A594E8495BC1688EAAE4B7874EAA6C11D86FAFD5C88B0214523150u3Q6H" TargetMode="External"/><Relationship Id="rId55" Type="http://schemas.openxmlformats.org/officeDocument/2006/relationships/hyperlink" Target="consultantplus://offline/ref=9C8043E19300FC551791F63693A594E8495BC1688EAAE4B7874EAA6C11D86FAFD5C88B0015u5Q3H" TargetMode="External"/><Relationship Id="rId76" Type="http://schemas.openxmlformats.org/officeDocument/2006/relationships/hyperlink" Target="consultantplus://offline/ref=9C8043E19300FC551791F63693A594E8495BC1688EAAE4B7874EAA6C11D86FAFD5C88B0214523055u3QBH" TargetMode="External"/><Relationship Id="rId97" Type="http://schemas.openxmlformats.org/officeDocument/2006/relationships/hyperlink" Target="consultantplus://offline/ref=9C8043E19300FC551791F63693A594E8495BC1688EAAE4B7874EAA6C11uDQ8H" TargetMode="External"/><Relationship Id="rId104" Type="http://schemas.openxmlformats.org/officeDocument/2006/relationships/hyperlink" Target="consultantplus://offline/ref=9C8043E19300FC551791F62090C9CAE44D58986488AAEBE0DC11F13146D165F89287D240505F37543E081Cu5Q2H" TargetMode="External"/><Relationship Id="rId120" Type="http://schemas.openxmlformats.org/officeDocument/2006/relationships/hyperlink" Target="consultantplus://offline/ref=71A3F99712A931D1C1CED4EF0A467B7993789E2CCFA671345C4BFD4AC7v0QFH" TargetMode="External"/><Relationship Id="rId125" Type="http://schemas.openxmlformats.org/officeDocument/2006/relationships/hyperlink" Target="consultantplus://offline/ref=71A3F99712A931D1C1CECAF41F467B79907B9721C6AE2C3E5412F148C00033DF4839CD596FF406v4Q9H" TargetMode="External"/><Relationship Id="rId141" Type="http://schemas.openxmlformats.org/officeDocument/2006/relationships/hyperlink" Target="consultantplus://offline/ref=71A3F99712A931D1C1CED4EF0A467B799370912CCEAC71345C4BFD4AC70F6CC84F70C1586FF5044Cv6Q2H" TargetMode="External"/><Relationship Id="rId146" Type="http://schemas.openxmlformats.org/officeDocument/2006/relationships/hyperlink" Target="consultantplus://offline/ref=71A3F99712A931D1C1CED4EF0A467B79937A972CC1A671345C4BFD4AC70F6CC84F70C1586FF5024Cv6QFH" TargetMode="External"/><Relationship Id="rId167" Type="http://schemas.openxmlformats.org/officeDocument/2006/relationships/hyperlink" Target="consultantplus://offline/ref=71A3F99712A931D1C1CED4F9092A25759773C928C3A572670414A6179006669F083F981A2BF8024A67822Dv5Q1H" TargetMode="External"/><Relationship Id="rId188" Type="http://schemas.openxmlformats.org/officeDocument/2006/relationships/hyperlink" Target="consultantplus://offline/ref=FD6537C8278FE7A6B85E758A3D30A5ADD2881F508E8F39B0448B41FAA895292509689551BA33CC1E2EAC58wDQ1H" TargetMode="External"/><Relationship Id="rId7" Type="http://schemas.openxmlformats.org/officeDocument/2006/relationships/hyperlink" Target="consultantplus://offline/ref=32C5B5F3735379F4715ADD3580BAD6069D378D2391093DAE8F758AFD9033FF9753B34F4FA2FA79C737787C73L6H" TargetMode="External"/><Relationship Id="rId71" Type="http://schemas.openxmlformats.org/officeDocument/2006/relationships/hyperlink" Target="consultantplus://offline/ref=9C8043E19300FC551791F62090C9CAE44D58986488AAEBE0DC11F13146D165F89287D240505F37543E081Eu5Q2H" TargetMode="External"/><Relationship Id="rId92" Type="http://schemas.openxmlformats.org/officeDocument/2006/relationships/hyperlink" Target="consultantplus://offline/ref=9C8043E19300FC551791F63693A594E8495BC1688EAAE4B7874EAA6C11D86FAFD5C88B021056u3Q1H" TargetMode="External"/><Relationship Id="rId162" Type="http://schemas.openxmlformats.org/officeDocument/2006/relationships/hyperlink" Target="consultantplus://offline/ref=71A3F99712A931D1C1CED4F9092A25759773C928C3A27E670114A6179006669F083F981A2BF8024A678226v5QBH" TargetMode="External"/><Relationship Id="rId183" Type="http://schemas.openxmlformats.org/officeDocument/2006/relationships/hyperlink" Target="consultantplus://offline/ref=71A3F99712A931D1C1CED4F9092A25759773C928C2A37E630714A6179006669F083F981A2BF8024A678226v5QFH" TargetMode="External"/><Relationship Id="rId213" Type="http://schemas.openxmlformats.org/officeDocument/2006/relationships/hyperlink" Target="consultantplus://offline/ref=FD6537C8278FE7A6B85E6B872B5CFBA1D58041598A826BED178D16A5F8937C65496EC012FE3FC8w1Q9H" TargetMode="External"/><Relationship Id="rId218" Type="http://schemas.openxmlformats.org/officeDocument/2006/relationships/hyperlink" Target="consultantplus://offline/ref=FD6537C8278FE7A6B85E6B872B5CFBA1D58041598A826BED178D16A5F8937C65496EC012FE3FCAw1QCH" TargetMode="External"/><Relationship Id="rId2" Type="http://schemas.microsoft.com/office/2007/relationships/stylesWithEffects" Target="stylesWithEffects.xml"/><Relationship Id="rId29" Type="http://schemas.openxmlformats.org/officeDocument/2006/relationships/hyperlink" Target="consultantplus://offline/ref=9C8043E19300FC551791F62090C9CAE44D58986489ABEBE4DA11F13146D165F89287D240505F37543E081Du5Q5H" TargetMode="External"/><Relationship Id="rId24" Type="http://schemas.openxmlformats.org/officeDocument/2006/relationships/hyperlink" Target="consultantplus://offline/ref=9C8043E19300FC551791F62090C9CAE44D5898648BA9EEE5D811F13146D165F89287D240505F37543E081Du5Q5H" TargetMode="External"/><Relationship Id="rId40" Type="http://schemas.openxmlformats.org/officeDocument/2006/relationships/hyperlink" Target="consultantplus://offline/ref=9C8043E19300FC551791F63693A594E8495BC1688EAAE4B7874EAA6C11D86FAFD5C88B0Bu1Q4H" TargetMode="External"/><Relationship Id="rId45" Type="http://schemas.openxmlformats.org/officeDocument/2006/relationships/hyperlink" Target="consultantplus://offline/ref=9C8043E19300FC551791F63693A594E8495BC06084A5E4B7874EAA6C11uDQ8H" TargetMode="External"/><Relationship Id="rId66" Type="http://schemas.openxmlformats.org/officeDocument/2006/relationships/hyperlink" Target="consultantplus://offline/ref=9C8043E19300FC551791F62090C9CAE44D58986488AAEBE0DC11F13146D165F89287D240505F37543E081Eu5Q7H" TargetMode="External"/><Relationship Id="rId87" Type="http://schemas.openxmlformats.org/officeDocument/2006/relationships/hyperlink" Target="consultantplus://offline/ref=9C8043E19300FC551791F62090C9CAE44D5898648EA5EFE4DF11F13146D165F89287D240505F37543E081Eu5Q6H" TargetMode="External"/><Relationship Id="rId110" Type="http://schemas.openxmlformats.org/officeDocument/2006/relationships/hyperlink" Target="consultantplus://offline/ref=71A3F99712A931D1C1CED4F9092A25759773C928C2A37E630714A6179006669F083F981A2BF8024A67822Cv5QFH" TargetMode="External"/><Relationship Id="rId115" Type="http://schemas.openxmlformats.org/officeDocument/2006/relationships/hyperlink" Target="consultantplus://offline/ref=71A3F99712A931D1C1CED4EF0A467B799370912DCFA771345C4BFD4AC70F6CC84F70C1586FF50148v6Q1H" TargetMode="External"/><Relationship Id="rId131" Type="http://schemas.openxmlformats.org/officeDocument/2006/relationships/hyperlink" Target="consultantplus://offline/ref=71A3F99712A931D1C1CED4EF0A467B79937E9320C0AE2C3E5412F148C00033DF4839CD596FF507v4QCH" TargetMode="External"/><Relationship Id="rId136" Type="http://schemas.openxmlformats.org/officeDocument/2006/relationships/hyperlink" Target="consultantplus://offline/ref=71A3F99712A931D1C1CED4F9092A25759773C928C4AC7A670414A6179006669F083F981A2BF8024A67822Ev5QBH" TargetMode="External"/><Relationship Id="rId157" Type="http://schemas.openxmlformats.org/officeDocument/2006/relationships/hyperlink" Target="consultantplus://offline/ref=71A3F99712A931D1C1CED4F9092A25759773C928C1A07B660314A6179006669F083F981A2BF8024A678326v5QCH" TargetMode="External"/><Relationship Id="rId178" Type="http://schemas.openxmlformats.org/officeDocument/2006/relationships/hyperlink" Target="consultantplus://offline/ref=71A3F99712A931D1C1CED4F9092A25759773C928C2A37E630714A6179006669F083F981A2BF8024A678226v5QFH" TargetMode="External"/><Relationship Id="rId61" Type="http://schemas.openxmlformats.org/officeDocument/2006/relationships/hyperlink" Target="consultantplus://offline/ref=9C8043E19300FC551791F62090C9CAE44D58986489ABEBE4DA11F13146D165F89287D240505F37543E081Cu5Q3H" TargetMode="External"/><Relationship Id="rId82" Type="http://schemas.openxmlformats.org/officeDocument/2006/relationships/hyperlink" Target="consultantplus://offline/ref=9C8043E19300FC551791F63693A594E8495BC1688EAAE4B7874EAA6C11D86FAFD5C88B021052u3Q5H" TargetMode="External"/><Relationship Id="rId152" Type="http://schemas.openxmlformats.org/officeDocument/2006/relationships/hyperlink" Target="consultantplus://offline/ref=71A3F99712A931D1C1CED4F9092A25759773C928C4AC7A670414A6179006669F083F981A2BF8024A67822Ev5QBH" TargetMode="External"/><Relationship Id="rId173" Type="http://schemas.openxmlformats.org/officeDocument/2006/relationships/hyperlink" Target="consultantplus://offline/ref=71A3F99712A931D1C1CED4F9092A25759773C928C2A37E630714A6179006669F083F981A2BF8024A678226v5QFH" TargetMode="External"/><Relationship Id="rId194" Type="http://schemas.openxmlformats.org/officeDocument/2006/relationships/hyperlink" Target="consultantplus://offline/ref=FD6537C8278FE7A6B85E758A3D30A5ADD2881F508E8F39B0448B41FAA895292509689551BA33CC1E2EAD51wDQ7H" TargetMode="External"/><Relationship Id="rId199" Type="http://schemas.openxmlformats.org/officeDocument/2006/relationships/hyperlink" Target="consultantplus://offline/ref=FD6537C8278FE7A6B85E759C3E5CFBA1D681405E898E36E71FD41AA7FF9C23724E27CC13FE3EC819w2QFH" TargetMode="External"/><Relationship Id="rId203" Type="http://schemas.openxmlformats.org/officeDocument/2006/relationships/hyperlink" Target="consultantplus://offline/ref=FD6537C8278FE7A6B85E759C3E5CFBA1D68B4754828036E71FD41AA7FF9C23724E27CC14wFQ7H" TargetMode="External"/><Relationship Id="rId208" Type="http://schemas.openxmlformats.org/officeDocument/2006/relationships/hyperlink" Target="consultantplus://offline/ref=FD6537C8278FE7A6B85E6B872B5CFBA1D58542588E8A36E71FD41AA7FF9C23724E27CC13FE3ECC1Ew2QCH" TargetMode="External"/><Relationship Id="rId19" Type="http://schemas.openxmlformats.org/officeDocument/2006/relationships/hyperlink" Target="consultantplus://offline/ref=9C8043E19300FC551791F62090C9CAE44D5898648EA5EFE4DF11F13146D165F89287D240505F37543E081Eu5Q6H" TargetMode="External"/><Relationship Id="rId224" Type="http://schemas.openxmlformats.org/officeDocument/2006/relationships/hyperlink" Target="consultantplus://offline/ref=FD6537C8278FE7A6B85E759C3E5CFBA1D68545588C826BED178D16A5F8937C65496EC012FE3EC4w1QEH" TargetMode="External"/><Relationship Id="rId14" Type="http://schemas.openxmlformats.org/officeDocument/2006/relationships/hyperlink" Target="consultantplus://offline/ref=9C8043E19300FC551791F62090C9CAE44D5898648FACEEE3D911F13146D165F8u9Q2H" TargetMode="External"/><Relationship Id="rId30" Type="http://schemas.openxmlformats.org/officeDocument/2006/relationships/hyperlink" Target="consultantplus://offline/ref=9C8043E19300FC551791F62090C9CAE44D58986489ABEBE4DA11F13146D165F89287D240505F37543E081Du5Q6H" TargetMode="External"/><Relationship Id="rId35" Type="http://schemas.openxmlformats.org/officeDocument/2006/relationships/hyperlink" Target="consultantplus://offline/ref=9C8043E19300FC551791F63693A594E84A50C06B8DA4E4B7874EAA6C11D86FAFD5C88B0214523655u3QDH" TargetMode="External"/><Relationship Id="rId56" Type="http://schemas.openxmlformats.org/officeDocument/2006/relationships/hyperlink" Target="consultantplus://offline/ref=9C8043E19300FC551791F63693A594E8495BC1688EAAE4B7874EAA6C11D86FAFD5C88B0015u5QAH" TargetMode="External"/><Relationship Id="rId77" Type="http://schemas.openxmlformats.org/officeDocument/2006/relationships/hyperlink" Target="consultantplus://offline/ref=9C8043E19300FC551791F63693A594E8495BC1688EAAE4B7874EAA6C11D86FAFD5C88B021254u3Q6H" TargetMode="External"/><Relationship Id="rId100" Type="http://schemas.openxmlformats.org/officeDocument/2006/relationships/hyperlink" Target="consultantplus://offline/ref=9C8043E19300FC551791F62090C9CAE44D5898648BAFEBE0DB11F13146D165F89287D240505F37543E081Eu5Q6H" TargetMode="External"/><Relationship Id="rId105" Type="http://schemas.openxmlformats.org/officeDocument/2006/relationships/hyperlink" Target="consultantplus://offline/ref=9C8043E19300FC551791F62090C9CAE44D58986488AAEBE0DC11F13146D165F89287D240505F37543E081Cu5Q2H" TargetMode="External"/><Relationship Id="rId126" Type="http://schemas.openxmlformats.org/officeDocument/2006/relationships/hyperlink" Target="consultantplus://offline/ref=71A3F99712A931D1C1CECAF41F467B79907B9721C6AE2C3E5412F148C00033DF4839CD596FF404v4QDH" TargetMode="External"/><Relationship Id="rId147" Type="http://schemas.openxmlformats.org/officeDocument/2006/relationships/hyperlink" Target="consultantplus://offline/ref=71A3F99712A931D1C1CED4F9092A25759773C928C4AC7A670414A6179006669F083F981A2BF8024A67822Ev5QBH" TargetMode="External"/><Relationship Id="rId168" Type="http://schemas.openxmlformats.org/officeDocument/2006/relationships/hyperlink" Target="consultantplus://offline/ref=71A3F99712A931D1C1CED4F9092A25759773C928C3A572670414A6179006669F083F981A2BF8024A67822Dv5Q1H" TargetMode="External"/><Relationship Id="rId8" Type="http://schemas.openxmlformats.org/officeDocument/2006/relationships/hyperlink" Target="consultantplus://offline/ref=32C5B5F3735379F4715ADD3580BAD6069D378D23910E31AE8A758AFD9033FF9753B34F4FA2FA79C737787C73L6H" TargetMode="External"/><Relationship Id="rId51" Type="http://schemas.openxmlformats.org/officeDocument/2006/relationships/hyperlink" Target="consultantplus://offline/ref=9C8043E19300FC551791F63693A594E8495BC1688EAAE4B7874EAA6C11D86FAFD5C88B02115Bu3Q4H" TargetMode="External"/><Relationship Id="rId72" Type="http://schemas.openxmlformats.org/officeDocument/2006/relationships/hyperlink" Target="consultantplus://offline/ref=9C8043E19300FC551791F62090C9CAE44D58986489ABEBE4DA11F13146D165F89287D240505F37543E081Bu5Q7H" TargetMode="External"/><Relationship Id="rId93" Type="http://schemas.openxmlformats.org/officeDocument/2006/relationships/hyperlink" Target="consultantplus://offline/ref=9C8043E19300FC551791F63693A594E8495BC1688EAAE4B7874EAA6C11D86FAFD5C88B0214523356u3QFH" TargetMode="External"/><Relationship Id="rId98" Type="http://schemas.openxmlformats.org/officeDocument/2006/relationships/hyperlink" Target="consultantplus://offline/ref=9C8043E19300FC551791F63693A594E8495BC1688EAAE4B7874EAA6C11D86FAFD5C88B021452325Cu3Q9H" TargetMode="External"/><Relationship Id="rId121" Type="http://schemas.openxmlformats.org/officeDocument/2006/relationships/hyperlink" Target="consultantplus://offline/ref=71A3F99712A931D1C1CED4EF0A467B7993709024C7A471345C4BFD4AC70F6CC84F70C1586FF50042v6Q3H" TargetMode="External"/><Relationship Id="rId142" Type="http://schemas.openxmlformats.org/officeDocument/2006/relationships/hyperlink" Target="consultantplus://offline/ref=71A3F99712A931D1C1CED4EF0A467B79937A972CC1A671345C4BFD4AC70F6CC84F70C1586FF5024Ev6Q6H" TargetMode="External"/><Relationship Id="rId163" Type="http://schemas.openxmlformats.org/officeDocument/2006/relationships/hyperlink" Target="consultantplus://offline/ref=71A3F99712A931D1C1CED4F9092A25759773C928C2A37E630714A6179006669F083F981A2BF8024A678226v5Q9H" TargetMode="External"/><Relationship Id="rId184" Type="http://schemas.openxmlformats.org/officeDocument/2006/relationships/hyperlink" Target="consultantplus://offline/ref=71A3F99712A931D1C1CED4F9092A25759773C928C2A573640714A6179006669F083F981A2BF8024A67822Av5QCH" TargetMode="External"/><Relationship Id="rId189" Type="http://schemas.openxmlformats.org/officeDocument/2006/relationships/hyperlink" Target="consultantplus://offline/ref=FD6537C8278FE7A6B85E758A3D30A5ADD2881F508E8F39B0448B41FAA895292509689551BA33CC1E2EAC58wDQ1H" TargetMode="External"/><Relationship Id="rId219" Type="http://schemas.openxmlformats.org/officeDocument/2006/relationships/hyperlink" Target="consultantplus://offline/ref=FD6537C8278FE7A6B85E6B872B5CFBA1D58041598A826BED178D16A5F8937C65496EC012FE3FCAw1Q8H" TargetMode="External"/><Relationship Id="rId3" Type="http://schemas.openxmlformats.org/officeDocument/2006/relationships/settings" Target="settings.xml"/><Relationship Id="rId214" Type="http://schemas.openxmlformats.org/officeDocument/2006/relationships/hyperlink" Target="consultantplus://offline/ref=FD6537C8278FE7A6B85E6B872B5CFBA1D58041598A826BED178D16A5F8937C65496EC012FE3FC8w1Q6H" TargetMode="External"/><Relationship Id="rId25" Type="http://schemas.openxmlformats.org/officeDocument/2006/relationships/hyperlink" Target="consultantplus://offline/ref=9C8043E19300FC551791F62090C9CAE44D5898648EA5EFE4DF11F13146D165F89287D240505F37543E081Eu5Q6H" TargetMode="External"/><Relationship Id="rId46" Type="http://schemas.openxmlformats.org/officeDocument/2006/relationships/hyperlink" Target="consultantplus://offline/ref=9C8043E19300FC551791F63693A594E8495BC1688EAAE4B7874EAA6C11uDQ8H" TargetMode="External"/><Relationship Id="rId67" Type="http://schemas.openxmlformats.org/officeDocument/2006/relationships/hyperlink" Target="consultantplus://offline/ref=9C8043E19300FC551791F63693A594E8495BC1688EAAE4B7874EAA6C11uDQ8H" TargetMode="External"/><Relationship Id="rId116" Type="http://schemas.openxmlformats.org/officeDocument/2006/relationships/hyperlink" Target="consultantplus://offline/ref=71A3F99712A931D1C1CED4EF0A467B799370912DCFA771345C4BFD4AC70F6CC84F70C1586FF50148v6Q1H" TargetMode="External"/><Relationship Id="rId137" Type="http://schemas.openxmlformats.org/officeDocument/2006/relationships/hyperlink" Target="consultantplus://offline/ref=71A3F99712A931D1C1CED4EF0A467B79937A9626C5A271345C4BFD4AC70F6CC84F70C1586FvFQ1H" TargetMode="External"/><Relationship Id="rId158" Type="http://schemas.openxmlformats.org/officeDocument/2006/relationships/hyperlink" Target="consultantplus://offline/ref=71A3F99712A931D1C1CED4F9092A25759773C928C3A27E670114A6179006669F083F981A2BF8024A678227v5QDH" TargetMode="External"/><Relationship Id="rId20" Type="http://schemas.openxmlformats.org/officeDocument/2006/relationships/hyperlink" Target="consultantplus://offline/ref=9C8043E19300FC551791F63693A594E8495BC1688EAAE4B7874EAA6C11uDQ8H" TargetMode="External"/><Relationship Id="rId41" Type="http://schemas.openxmlformats.org/officeDocument/2006/relationships/hyperlink" Target="consultantplus://offline/ref=9C8043E19300FC551791F62090C9CAE44D5898648BA8ECE6DC11F13146D165F8u9Q2H" TargetMode="External"/><Relationship Id="rId62" Type="http://schemas.openxmlformats.org/officeDocument/2006/relationships/hyperlink" Target="consultantplus://offline/ref=9C8043E19300FC551791F63693A594E8495BC1688EAAE4B7874EAA6C11D86FAFD5C88B0214523E52u3QCH" TargetMode="External"/><Relationship Id="rId83" Type="http://schemas.openxmlformats.org/officeDocument/2006/relationships/hyperlink" Target="consultantplus://offline/ref=9C8043E19300FC551791F63693A594E8495BC1688EAAE4B7874EAA6C11D86FAFD5C88B021052u3Q1H" TargetMode="External"/><Relationship Id="rId88" Type="http://schemas.openxmlformats.org/officeDocument/2006/relationships/hyperlink" Target="consultantplus://offline/ref=9C8043E19300FC551791F63693A594E8495BC1688EAAE4B7874EAA6C11D86FAFD5C88B02105Au3Q7H" TargetMode="External"/><Relationship Id="rId111" Type="http://schemas.openxmlformats.org/officeDocument/2006/relationships/hyperlink" Target="consultantplus://offline/ref=71A3F99712A931D1C1CED4F9092A25759773C928C2A37E630714A6179006669F083F981A2BF8024A67822Cv5QFH" TargetMode="External"/><Relationship Id="rId132" Type="http://schemas.openxmlformats.org/officeDocument/2006/relationships/hyperlink" Target="consultantplus://offline/ref=71A3F99712A931D1C1CED4EF0A467B7993709024C4A371345C4BFD4AC70F6CC84F70C1586FF5064Ev6Q1H" TargetMode="External"/><Relationship Id="rId153" Type="http://schemas.openxmlformats.org/officeDocument/2006/relationships/hyperlink" Target="consultantplus://offline/ref=71A3F99712A931D1C1CED4F9092A25759773C928C4AC7A670414A6179006669F083F981A2BF8024A67822Ev5QBH" TargetMode="External"/><Relationship Id="rId174" Type="http://schemas.openxmlformats.org/officeDocument/2006/relationships/hyperlink" Target="consultantplus://offline/ref=71A3F99712A931D1C1CED4F9092A25759773C928C2A37E630714A6179006669F083F981A2BF8024A678226v5QFH" TargetMode="External"/><Relationship Id="rId179" Type="http://schemas.openxmlformats.org/officeDocument/2006/relationships/hyperlink" Target="consultantplus://offline/ref=71A3F99712A931D1C1CED4F9092A25759773C928C2A37E630714A6179006669F083F981A2BF8024A678226v5QFH" TargetMode="External"/><Relationship Id="rId195" Type="http://schemas.openxmlformats.org/officeDocument/2006/relationships/hyperlink" Target="consultantplus://offline/ref=FD6537C8278FE7A6B85E758A3D30A5ADD2881F508E8934B7448B41FAA895292509689551BA33CC1E2EAC57wDQ6H" TargetMode="External"/><Relationship Id="rId209" Type="http://schemas.openxmlformats.org/officeDocument/2006/relationships/hyperlink" Target="consultantplus://offline/ref=FD6537C8278FE7A6B85E6B872B5CFBA1D58041598A826BED178D16A5F8937C65496EC012FE3FC8w1QDH" TargetMode="External"/><Relationship Id="rId190" Type="http://schemas.openxmlformats.org/officeDocument/2006/relationships/hyperlink" Target="consultantplus://offline/ref=FD6537C8278FE7A6B85E758A3D30A5ADD2881F508E8F39B0448B41FAA895292509689551BA33CC1E2EAC58wDQ1H" TargetMode="External"/><Relationship Id="rId204" Type="http://schemas.openxmlformats.org/officeDocument/2006/relationships/hyperlink" Target="consultantplus://offline/ref=FD6537C8278FE7A6B85E759C3E5CFBA1D68B4754828036E71FD41AA7FF9C23724E27CC13FE3ECB17w2QAH" TargetMode="External"/><Relationship Id="rId220" Type="http://schemas.openxmlformats.org/officeDocument/2006/relationships/hyperlink" Target="consultantplus://offline/ref=FD6537C8278FE7A6B85E6B872B5CFBA1DD8B405C8D826BED178D16A5wFQ8H" TargetMode="External"/><Relationship Id="rId225" Type="http://schemas.openxmlformats.org/officeDocument/2006/relationships/hyperlink" Target="consultantplus://offline/ref=FD6537C8278FE7A6B85E759C3E5CFBA1D68545588C826BED178D16A5F8937C65496EC012FE3ECDw1Q7H" TargetMode="External"/><Relationship Id="rId15" Type="http://schemas.openxmlformats.org/officeDocument/2006/relationships/hyperlink" Target="consultantplus://offline/ref=9C8043E19300FC551791F63693A594E8495BC1688EAAE4B7874EAA6C11D86FAFD5C88B0214523355u3QFH" TargetMode="External"/><Relationship Id="rId36" Type="http://schemas.openxmlformats.org/officeDocument/2006/relationships/hyperlink" Target="consultantplus://offline/ref=9C8043E19300FC551791F63693A594E8495BC06084A5E4B7874EAA6C11D86FAFD5C88B021452375Cu3QCH" TargetMode="External"/><Relationship Id="rId57" Type="http://schemas.openxmlformats.org/officeDocument/2006/relationships/hyperlink" Target="consultantplus://offline/ref=9C8043E19300FC551791F63693A594E8495BC1688EAAE4B7874EAA6C11D86FAFD5C88B0014u5Q4H" TargetMode="External"/><Relationship Id="rId106" Type="http://schemas.openxmlformats.org/officeDocument/2006/relationships/hyperlink" Target="consultantplus://offline/ref=9C8043E19300FC551791F62090C9CAE44D58986488AAEBE0DC11F13146D165F89287D240505F37543E081Cu5Q2H" TargetMode="External"/><Relationship Id="rId127" Type="http://schemas.openxmlformats.org/officeDocument/2006/relationships/hyperlink" Target="consultantplus://offline/ref=71A3F99712A931D1C1CED4EF0A467B7993799725C6A471345C4BFD4AC70F6CC84F70C1586FF5034Ev6QEH" TargetMode="External"/><Relationship Id="rId10" Type="http://schemas.openxmlformats.org/officeDocument/2006/relationships/hyperlink" Target="consultantplus://offline/ref=32C5B5F3735379F4715ADD3580BAD6069D378D23930C34AF88758AFD9033FF9753B34F4FA2FA79C737787C73L6H" TargetMode="External"/><Relationship Id="rId31" Type="http://schemas.openxmlformats.org/officeDocument/2006/relationships/hyperlink" Target="consultantplus://offline/ref=9C8043E19300FC551791F63693A594E8495BC06084A5E4B7874EAA6C11D86FAFD5C88B0214523250u3Q7H" TargetMode="External"/><Relationship Id="rId52" Type="http://schemas.openxmlformats.org/officeDocument/2006/relationships/hyperlink" Target="consultantplus://offline/ref=9C8043E19300FC551791F63693A594E8495BC1688EAAE4B7874EAA6C11uDQ8H" TargetMode="External"/><Relationship Id="rId73" Type="http://schemas.openxmlformats.org/officeDocument/2006/relationships/hyperlink" Target="consultantplus://offline/ref=9C8043E19300FC551791F62090C9CAE44D58986489A5E7E8DA11F13146D165F89287D240505F37543E081Eu5Q6H" TargetMode="External"/><Relationship Id="rId78" Type="http://schemas.openxmlformats.org/officeDocument/2006/relationships/hyperlink" Target="consultantplus://offline/ref=9C8043E19300FC551791F63693A594E8495BC1688EAAE4B7874EAA6C11D86FAFD5C88B02175Bu3QEH" TargetMode="External"/><Relationship Id="rId94" Type="http://schemas.openxmlformats.org/officeDocument/2006/relationships/hyperlink" Target="consultantplus://offline/ref=9C8043E19300FC551791F62090C9CAE44D5898648EA5EFE4DF11F13146D165F89287D240505F37543E081Eu5Q6H" TargetMode="External"/><Relationship Id="rId99" Type="http://schemas.openxmlformats.org/officeDocument/2006/relationships/hyperlink" Target="consultantplus://offline/ref=9C8043E19300FC551791F63693A594E8495BC1688EAAE4B7874EAA6C11D86FAFD5C88B0214523355u3Q8H" TargetMode="External"/><Relationship Id="rId101" Type="http://schemas.openxmlformats.org/officeDocument/2006/relationships/hyperlink" Target="consultantplus://offline/ref=9C8043E19300FC551791F62090C9CAE44D58986488AAEBE0DC11F13146D165F89287D240505F37543E081Cu5Q4H" TargetMode="External"/><Relationship Id="rId122" Type="http://schemas.openxmlformats.org/officeDocument/2006/relationships/hyperlink" Target="consultantplus://offline/ref=71A3F99712A931D1C1CED4EF0A467B7993709024C7A471345C4BFD4AC70F6CC84F70C1586FF50642v6Q2H" TargetMode="External"/><Relationship Id="rId143" Type="http://schemas.openxmlformats.org/officeDocument/2006/relationships/hyperlink" Target="consultantplus://offline/ref=71A3F99712A931D1C1CECAF41F467B79907D9F21C1AE2C3E5412F148C00033DF4839CD596FF506v4QAH" TargetMode="External"/><Relationship Id="rId148" Type="http://schemas.openxmlformats.org/officeDocument/2006/relationships/hyperlink" Target="consultantplus://offline/ref=71A3F99712A931D1C1CED4F9092A25759773C928C3A572670414A6179006669F083F981A2BF8024A67822Ev5Q0H" TargetMode="External"/><Relationship Id="rId164" Type="http://schemas.openxmlformats.org/officeDocument/2006/relationships/hyperlink" Target="consultantplus://offline/ref=71A3F99712A931D1C1CED4F9092A25759773C928C3A572670414A6179006669F083F981A2BF8024A67822Dv5QEH" TargetMode="External"/><Relationship Id="rId169" Type="http://schemas.openxmlformats.org/officeDocument/2006/relationships/hyperlink" Target="consultantplus://offline/ref=71A3F99712A931D1C1CED4F9092A25759773C928C3A572670414A6179006669F083F981A2BF8024A67822Dv5Q1H" TargetMode="External"/><Relationship Id="rId185" Type="http://schemas.openxmlformats.org/officeDocument/2006/relationships/hyperlink" Target="consultantplus://offline/ref=FD6537C8278FE7A6B85E758A3D30A5ADD2881F508E8F39B0448B41FAA895292509689551BA33CC1E2EAC58wDQ1H" TargetMode="External"/><Relationship Id="rId4" Type="http://schemas.openxmlformats.org/officeDocument/2006/relationships/webSettings" Target="webSettings.xml"/><Relationship Id="rId9" Type="http://schemas.openxmlformats.org/officeDocument/2006/relationships/hyperlink" Target="consultantplus://offline/ref=32C5B5F3735379F4715ADD3580BAD6069D378D23920C37A88B758AFD9033FF9753B34F4FA2FA79C737787C73L6H" TargetMode="External"/><Relationship Id="rId180" Type="http://schemas.openxmlformats.org/officeDocument/2006/relationships/hyperlink" Target="consultantplus://offline/ref=71A3F99712A931D1C1CED4F9092A25759773C928C2A27F660214A6179006669Fv0Q8H" TargetMode="External"/><Relationship Id="rId210" Type="http://schemas.openxmlformats.org/officeDocument/2006/relationships/hyperlink" Target="consultantplus://offline/ref=FD6537C8278FE7A6B85E6B872B5CFBA1D58041598A826BED178D16A5F8937C65496EC012FE3FCAw1Q9H" TargetMode="External"/><Relationship Id="rId215" Type="http://schemas.openxmlformats.org/officeDocument/2006/relationships/hyperlink" Target="consultantplus://offline/ref=FD6537C8278FE7A6B85E6B872B5CFBA1D58041598A826BED178D16A5F8937C65496EC012FE3FC8w1Q7H" TargetMode="External"/><Relationship Id="rId26" Type="http://schemas.openxmlformats.org/officeDocument/2006/relationships/hyperlink" Target="consultantplus://offline/ref=9C8043E19300FC551791F63693A594E8495BC1688EAAE4B7874EAA6C11uDQ8H" TargetMode="External"/><Relationship Id="rId47" Type="http://schemas.openxmlformats.org/officeDocument/2006/relationships/hyperlink" Target="consultantplus://offline/ref=9C8043E19300FC551791F62090C9CAE44D5898648BAFEBE0DB11F13146D165F89287D240505F37543E081Eu5Q6H" TargetMode="External"/><Relationship Id="rId68" Type="http://schemas.openxmlformats.org/officeDocument/2006/relationships/hyperlink" Target="consultantplus://offline/ref=9C8043E19300FC551791F63693A594E8495BC1688EAAE4B7874EAA6C11uDQ8H" TargetMode="External"/><Relationship Id="rId89" Type="http://schemas.openxmlformats.org/officeDocument/2006/relationships/hyperlink" Target="consultantplus://offline/ref=9C8043E19300FC551791F62090C9CAE44D58986489A5E7E8DA11F13146D165F89287D240505F37543E081Eu5Q6H" TargetMode="External"/><Relationship Id="rId112" Type="http://schemas.openxmlformats.org/officeDocument/2006/relationships/hyperlink" Target="consultantplus://offline/ref=71A3F99712A931D1C1CED4EF0A467B7993709024C4A371345C4BFD4AC7v0QFH" TargetMode="External"/><Relationship Id="rId133" Type="http://schemas.openxmlformats.org/officeDocument/2006/relationships/hyperlink" Target="consultantplus://offline/ref=71A3F99712A931D1C1CED4EF0A467B799370912CCEAC71345C4BFD4AC70F6CC84F70C15Fv6Q8H" TargetMode="External"/><Relationship Id="rId154" Type="http://schemas.openxmlformats.org/officeDocument/2006/relationships/hyperlink" Target="consultantplus://offline/ref=71A3F99712A931D1C1CED4EF0A467B7993709024C4A371345C4BFD4AC7v0QFH" TargetMode="External"/><Relationship Id="rId175" Type="http://schemas.openxmlformats.org/officeDocument/2006/relationships/hyperlink" Target="consultantplus://offline/ref=71A3F99712A931D1C1CED4F9092A25759773C928C2A37E630714A6179006669F083F981A2BF8024A678226v5QFH" TargetMode="External"/><Relationship Id="rId196" Type="http://schemas.openxmlformats.org/officeDocument/2006/relationships/hyperlink" Target="consultantplus://offline/ref=FD6537C8278FE7A6B85E758A3D30A5ADD2881F508E8F39B0448B41FAA895292509689551BA33CC1E2EAD51wDQ0H" TargetMode="External"/><Relationship Id="rId200" Type="http://schemas.openxmlformats.org/officeDocument/2006/relationships/hyperlink" Target="consultantplus://offline/ref=FD6537C8278FE7A6B85E759C3E5CFBA1D681405E898E36E71FD41AA7FF9C23724E27CC13FE3EC816w2QBH" TargetMode="External"/><Relationship Id="rId16" Type="http://schemas.openxmlformats.org/officeDocument/2006/relationships/hyperlink" Target="consultantplus://offline/ref=9C8043E19300FC551791F63693A594E8495BC06084A5E4B7874EAA6C11D86FAFD5C88B0214533651u3QCH" TargetMode="External"/><Relationship Id="rId221" Type="http://schemas.openxmlformats.org/officeDocument/2006/relationships/hyperlink" Target="consultantplus://offline/ref=FD6537C8278FE7A6B85E6B872B5CFBA1DD8B405C8D826BED178D16A5wFQ8H" TargetMode="External"/><Relationship Id="rId37" Type="http://schemas.openxmlformats.org/officeDocument/2006/relationships/hyperlink" Target="consultantplus://offline/ref=9C8043E19300FC551791F63693A594E8495BC06084A9E4B7874EAA6C11uDQ8H" TargetMode="External"/><Relationship Id="rId58" Type="http://schemas.openxmlformats.org/officeDocument/2006/relationships/hyperlink" Target="consultantplus://offline/ref=9C8043E19300FC551791F62090C9CAE44D58986489ABEBE4DA11F13146D165F89287D240505F37543E081Cu5Q6H" TargetMode="External"/><Relationship Id="rId79" Type="http://schemas.openxmlformats.org/officeDocument/2006/relationships/hyperlink" Target="consultantplus://offline/ref=9C8043E19300FC551791F63693A594E8495BC1688EAAE4B7874EAA6C11D86FAFD5C88B021755u3Q5H" TargetMode="External"/><Relationship Id="rId102" Type="http://schemas.openxmlformats.org/officeDocument/2006/relationships/hyperlink" Target="consultantplus://offline/ref=9C8043E19300FC551791F62090C9CAE44D5898648EA5EFE4DF11F13146D165F89287D240505F37543E081Eu5Q6H" TargetMode="External"/><Relationship Id="rId123" Type="http://schemas.openxmlformats.org/officeDocument/2006/relationships/hyperlink" Target="consultantplus://offline/ref=71A3F99712A931D1C1CECAF41F467B79907E9420C2A671345C4BFD4AC70F6CC84F70C1586FF5034Bv6Q3H" TargetMode="External"/><Relationship Id="rId144" Type="http://schemas.openxmlformats.org/officeDocument/2006/relationships/hyperlink" Target="consultantplus://offline/ref=71A3F99712A931D1C1CECAF41F467B79907D9F21C1AE2C3E5412F148C00033DF4839CD596FF506v4QBH" TargetMode="External"/><Relationship Id="rId90" Type="http://schemas.openxmlformats.org/officeDocument/2006/relationships/hyperlink" Target="consultantplus://offline/ref=9C8043E19300FC551791F63693A594E8495BC1688EAAE4B7874EAA6C11D86FAFD5C88B021054u3Q6H" TargetMode="External"/><Relationship Id="rId165" Type="http://schemas.openxmlformats.org/officeDocument/2006/relationships/hyperlink" Target="consultantplus://offline/ref=71A3F99712A931D1C1CED4F9092A25759773C928C1A07B660314A6179006669F083F981A2BF8024A67802Bv5Q8H" TargetMode="External"/><Relationship Id="rId186" Type="http://schemas.openxmlformats.org/officeDocument/2006/relationships/hyperlink" Target="consultantplus://offline/ref=FD6537C8278FE7A6B85E758A3D30A5ADD2881F508E8F39B0448B41FAA895292509689551BA33CC1E2EAC58wD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152</Pages>
  <Words>55998</Words>
  <Characters>319195</Characters>
  <Application>Microsoft Office Word</Application>
  <DocSecurity>0</DocSecurity>
  <Lines>2659</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dc:creator>
  <cp:lastModifiedBy>Копыленко</cp:lastModifiedBy>
  <cp:revision>1</cp:revision>
  <dcterms:created xsi:type="dcterms:W3CDTF">2018-01-25T07:16:00Z</dcterms:created>
  <dcterms:modified xsi:type="dcterms:W3CDTF">2018-01-25T07:20:00Z</dcterms:modified>
</cp:coreProperties>
</file>