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1F0E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C3137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C809A9" w:rsidRDefault="00754A2A" w:rsidP="00690284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EE1F0E" w:rsidRPr="00EE1F0E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г.Барнауле (микрорайон 16), части территории в границах кадастрового квартала 22:63:050107 по адресу: проспект Комсомольский,102/1 в городе Барнауле</w:t>
      </w:r>
      <w:r w:rsidR="00D04BBB" w:rsidRPr="00EE1F0E">
        <w:rPr>
          <w:sz w:val="28"/>
          <w:szCs w:val="28"/>
          <w:u w:val="single"/>
        </w:rPr>
        <w:t>.</w:t>
      </w:r>
      <w:r w:rsidR="00D04BBB" w:rsidRPr="00C809A9">
        <w:rPr>
          <w:sz w:val="28"/>
          <w:szCs w:val="28"/>
          <w:u w:val="single"/>
        </w:rPr>
        <w:t xml:space="preserve"> 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F33C4B">
        <w:rPr>
          <w:sz w:val="28"/>
          <w:szCs w:val="28"/>
        </w:rPr>
        <w:t xml:space="preserve"> </w:t>
      </w:r>
      <w:r w:rsidR="00EE1F0E">
        <w:rPr>
          <w:sz w:val="28"/>
          <w:szCs w:val="28"/>
          <w:u w:val="single"/>
        </w:rPr>
        <w:t>7</w:t>
      </w:r>
    </w:p>
    <w:p w:rsidR="00EF7522" w:rsidRDefault="00FC3137" w:rsidP="004825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E1F0E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C3137">
        <w:rPr>
          <w:sz w:val="28"/>
          <w:szCs w:val="28"/>
          <w:u w:val="single"/>
        </w:rPr>
        <w:t>08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FC3137">
        <w:rPr>
          <w:sz w:val="28"/>
          <w:szCs w:val="28"/>
          <w:u w:val="single"/>
        </w:rPr>
        <w:t>50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BC1ABF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C70294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BC1ABF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8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EE1F0E" w:rsidRDefault="00D879C8" w:rsidP="00EF7522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EE1F0E" w:rsidRPr="00EE1F0E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г.Барнауле (микрорайон 16), части территории в границах кадастрового квартала 22:63:050107 по адресу: проспект Комсомольский,102/1 в городе Барнауле</w:t>
      </w:r>
      <w:r w:rsidR="00502322" w:rsidRPr="00EE1F0E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E1F0E" w:rsidRDefault="009C08A1" w:rsidP="00EE1F0E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EE1F0E" w:rsidRPr="00EE1F0E">
        <w:rPr>
          <w:sz w:val="28"/>
          <w:szCs w:val="28"/>
          <w:u w:val="single"/>
        </w:rPr>
        <w:t xml:space="preserve">по внесению изменений в проект </w:t>
      </w:r>
      <w:r w:rsidR="00EE1F0E">
        <w:rPr>
          <w:sz w:val="22"/>
        </w:rPr>
        <w:t>аргументированные рекомендации</w:t>
      </w:r>
      <w:r w:rsidR="00EE1F0E" w:rsidRPr="00C809A9">
        <w:rPr>
          <w:sz w:val="22"/>
        </w:rPr>
        <w:t xml:space="preserve"> </w:t>
      </w:r>
    </w:p>
    <w:p w:rsidR="00EE1F0E" w:rsidRDefault="00EE1F0E" w:rsidP="00EE1F0E">
      <w:pPr>
        <w:jc w:val="center"/>
        <w:rPr>
          <w:sz w:val="28"/>
          <w:szCs w:val="28"/>
          <w:u w:val="single"/>
        </w:rPr>
      </w:pPr>
      <w:r w:rsidRPr="00EE1F0E">
        <w:rPr>
          <w:sz w:val="28"/>
          <w:szCs w:val="28"/>
          <w:u w:val="single"/>
        </w:rPr>
        <w:t xml:space="preserve">межевания застроенной территории в границах кадастровых кварталов </w:t>
      </w:r>
      <w:r w:rsidRPr="00337BDB">
        <w:rPr>
          <w:sz w:val="22"/>
        </w:rPr>
        <w:t>организатора</w:t>
      </w:r>
      <w:r w:rsidRPr="00EE1F0E">
        <w:rPr>
          <w:sz w:val="28"/>
          <w:szCs w:val="28"/>
          <w:u w:val="single"/>
        </w:rPr>
        <w:t xml:space="preserve"> </w:t>
      </w:r>
    </w:p>
    <w:p w:rsidR="00EE1F0E" w:rsidRDefault="00EE1F0E" w:rsidP="00EE1F0E">
      <w:pPr>
        <w:jc w:val="center"/>
        <w:rPr>
          <w:sz w:val="28"/>
          <w:szCs w:val="28"/>
          <w:u w:val="single"/>
        </w:rPr>
      </w:pPr>
      <w:r w:rsidRPr="00EE1F0E">
        <w:rPr>
          <w:sz w:val="28"/>
          <w:szCs w:val="28"/>
          <w:u w:val="single"/>
        </w:rPr>
        <w:t xml:space="preserve">22:63:050107, 22:63:050108, 22:63:050111, 22:63:050101, 22:63:050103, </w:t>
      </w:r>
    </w:p>
    <w:p w:rsidR="00EE1F0E" w:rsidRPr="00C809A9" w:rsidRDefault="00EE1F0E" w:rsidP="00EE1F0E">
      <w:pPr>
        <w:jc w:val="center"/>
        <w:rPr>
          <w:sz w:val="22"/>
        </w:rPr>
      </w:pP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  <w:r w:rsidRPr="009C08A1">
        <w:rPr>
          <w:sz w:val="22"/>
        </w:rPr>
        <w:t xml:space="preserve"> </w:t>
      </w:r>
    </w:p>
    <w:p w:rsidR="00EE1F0E" w:rsidRDefault="00EE1F0E" w:rsidP="00EE1F0E">
      <w:pPr>
        <w:jc w:val="center"/>
        <w:rPr>
          <w:sz w:val="22"/>
        </w:rPr>
      </w:pPr>
      <w:r w:rsidRPr="00EE1F0E">
        <w:rPr>
          <w:sz w:val="28"/>
          <w:szCs w:val="28"/>
          <w:u w:val="single"/>
        </w:rPr>
        <w:t xml:space="preserve">22:63:050105, 22:63:050109, ограниченных проспектом Комсомольским, улицей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</w:p>
    <w:p w:rsidR="00EE1F0E" w:rsidRDefault="00EE1F0E" w:rsidP="00EE1F0E">
      <w:pPr>
        <w:jc w:val="center"/>
        <w:rPr>
          <w:sz w:val="22"/>
        </w:rPr>
      </w:pPr>
      <w:r>
        <w:rPr>
          <w:sz w:val="22"/>
        </w:rPr>
        <w:t xml:space="preserve"> </w:t>
      </w:r>
      <w:r w:rsidRPr="00EE1F0E">
        <w:rPr>
          <w:sz w:val="28"/>
          <w:szCs w:val="28"/>
          <w:u w:val="single"/>
        </w:rPr>
        <w:t xml:space="preserve">Димитрова, улицей Промышленной и улицей Чернышевского в г.Барнауле 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EE1F0E" w:rsidRDefault="00EE1F0E" w:rsidP="00EE1F0E">
      <w:pPr>
        <w:jc w:val="center"/>
        <w:rPr>
          <w:sz w:val="28"/>
          <w:szCs w:val="28"/>
          <w:u w:val="single"/>
        </w:rPr>
      </w:pPr>
      <w:r w:rsidRPr="00EE1F0E">
        <w:rPr>
          <w:sz w:val="28"/>
          <w:szCs w:val="28"/>
          <w:u w:val="single"/>
        </w:rPr>
        <w:t xml:space="preserve"> </w:t>
      </w:r>
      <w:r w:rsidRPr="00EE1F0E">
        <w:rPr>
          <w:sz w:val="28"/>
          <w:szCs w:val="28"/>
          <w:u w:val="single"/>
        </w:rPr>
        <w:t>(микрорайон 16), части территории в границах кадастрового квартала</w:t>
      </w:r>
    </w:p>
    <w:p w:rsidR="00EE1F0E" w:rsidRDefault="00EE1F0E" w:rsidP="00EE1F0E">
      <w:pPr>
        <w:jc w:val="center"/>
        <w:rPr>
          <w:sz w:val="22"/>
          <w:szCs w:val="22"/>
        </w:rPr>
      </w:pPr>
      <w:r w:rsidRPr="00EE1F0E">
        <w:rPr>
          <w:sz w:val="28"/>
          <w:szCs w:val="28"/>
        </w:rPr>
        <w:t>в</w:t>
      </w:r>
      <w:r w:rsidRPr="00337BDB">
        <w:rPr>
          <w:sz w:val="22"/>
          <w:szCs w:val="22"/>
        </w:rPr>
        <w:t>несенных</w:t>
      </w:r>
    </w:p>
    <w:p w:rsidR="00EE1F0E" w:rsidRDefault="00EE1F0E" w:rsidP="00EE1F0E">
      <w:pPr>
        <w:jc w:val="center"/>
        <w:rPr>
          <w:sz w:val="28"/>
          <w:szCs w:val="28"/>
          <w:u w:val="single"/>
        </w:rPr>
      </w:pPr>
      <w:r w:rsidRPr="00EE1F0E">
        <w:rPr>
          <w:sz w:val="28"/>
          <w:szCs w:val="28"/>
          <w:u w:val="single"/>
        </w:rPr>
        <w:lastRenderedPageBreak/>
        <w:t xml:space="preserve"> </w:t>
      </w:r>
      <w:r w:rsidRPr="00EE1F0E">
        <w:rPr>
          <w:sz w:val="28"/>
          <w:szCs w:val="28"/>
          <w:u w:val="single"/>
        </w:rPr>
        <w:t>22:63:050107 по адресу: проспект Комсомольский,102/1 в городе Барнауле</w:t>
      </w:r>
      <w:r>
        <w:rPr>
          <w:sz w:val="28"/>
          <w:szCs w:val="28"/>
          <w:u w:val="single"/>
        </w:rPr>
        <w:t>,</w:t>
      </w:r>
    </w:p>
    <w:p w:rsidR="00FC3137" w:rsidRPr="00C809A9" w:rsidRDefault="00FC3137" w:rsidP="00FC3137">
      <w:pPr>
        <w:jc w:val="center"/>
        <w:rPr>
          <w:sz w:val="22"/>
        </w:rPr>
      </w:pPr>
      <w:r w:rsidRPr="00337BDB">
        <w:rPr>
          <w:sz w:val="22"/>
          <w:szCs w:val="22"/>
        </w:rPr>
        <w:t>участниками</w:t>
      </w:r>
      <w:r>
        <w:rPr>
          <w:sz w:val="22"/>
        </w:rPr>
        <w:t xml:space="preserve"> </w:t>
      </w:r>
    </w:p>
    <w:p w:rsidR="009C08A1" w:rsidRDefault="009C08A1" w:rsidP="009C08A1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в связи с отсутствием предложений и замечаний от </w:t>
      </w:r>
    </w:p>
    <w:p w:rsidR="00C809A9" w:rsidRDefault="00C809A9" w:rsidP="009C08A1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9C08A1" w:rsidRPr="009C08A1" w:rsidRDefault="00C809A9" w:rsidP="009C08A1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 </w:t>
      </w:r>
      <w:r w:rsidR="009C08A1">
        <w:rPr>
          <w:sz w:val="28"/>
          <w:szCs w:val="28"/>
          <w:u w:val="single"/>
        </w:rPr>
        <w:t>физических и юридических лиц.</w:t>
      </w:r>
    </w:p>
    <w:p w:rsidR="00761097" w:rsidRPr="00D914C7" w:rsidRDefault="00C809A9" w:rsidP="00D914C7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 xml:space="preserve">и </w:t>
      </w:r>
      <w:r w:rsidR="009C08A1" w:rsidRPr="00337BDB">
        <w:rPr>
          <w:sz w:val="22"/>
          <w:szCs w:val="22"/>
        </w:rPr>
        <w:t>замечаний</w:t>
      </w: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p w:rsidR="00761097" w:rsidRDefault="00761097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</w:p>
    <w:p w:rsidR="00EE1F0E" w:rsidRDefault="00EE1F0E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A4AED" w:rsidRDefault="009C796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__________Е.М.Ломакина</w:t>
      </w:r>
    </w:p>
    <w:sectPr w:rsidR="008A4AED" w:rsidSect="009C08A1">
      <w:pgSz w:w="11906" w:h="16838"/>
      <w:pgMar w:top="1134" w:right="566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26289"/>
    <w:rsid w:val="0016089D"/>
    <w:rsid w:val="001A412C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422785"/>
    <w:rsid w:val="0042774B"/>
    <w:rsid w:val="00470337"/>
    <w:rsid w:val="00482532"/>
    <w:rsid w:val="004B63DB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67D21"/>
    <w:rsid w:val="006857CB"/>
    <w:rsid w:val="00690284"/>
    <w:rsid w:val="00690399"/>
    <w:rsid w:val="00696975"/>
    <w:rsid w:val="006A75AE"/>
    <w:rsid w:val="007108DA"/>
    <w:rsid w:val="007161AF"/>
    <w:rsid w:val="00730A41"/>
    <w:rsid w:val="00754A2A"/>
    <w:rsid w:val="00761097"/>
    <w:rsid w:val="00806AFC"/>
    <w:rsid w:val="00820FAA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70050"/>
    <w:rsid w:val="00974FE0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E1F0E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63C220-CADC-422F-990F-F1BCAB3C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AF27C-7EDA-41E3-BFE4-370E4537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2018-08-10T08:59:00Z</cp:lastPrinted>
  <dcterms:created xsi:type="dcterms:W3CDTF">2018-08-10T09:00:00Z</dcterms:created>
  <dcterms:modified xsi:type="dcterms:W3CDTF">2018-08-10T09:00:00Z</dcterms:modified>
</cp:coreProperties>
</file>