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37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FC3137" w:rsidRPr="001B6A70">
        <w:rPr>
          <w:sz w:val="28"/>
          <w:szCs w:val="28"/>
          <w:u w:val="single"/>
        </w:rPr>
        <w:t>межевания территории в границах кадастрового квартала 22:63:010318 в отношении земельного участка по адресу: город Барнаул, улица Геодезическая, 4</w:t>
      </w:r>
      <w:r w:rsidR="00AC2B82">
        <w:rPr>
          <w:sz w:val="28"/>
          <w:szCs w:val="28"/>
          <w:u w:val="single"/>
        </w:rPr>
        <w:t>9</w:t>
      </w:r>
      <w:r w:rsidR="00FC3137" w:rsidRPr="001B6A70">
        <w:rPr>
          <w:sz w:val="28"/>
          <w:szCs w:val="28"/>
          <w:u w:val="single"/>
        </w:rPr>
        <w:t>ж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2F4820">
        <w:rPr>
          <w:sz w:val="28"/>
          <w:szCs w:val="28"/>
          <w:u w:val="single"/>
        </w:rPr>
        <w:t>3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C3137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C3137">
        <w:rPr>
          <w:sz w:val="28"/>
          <w:szCs w:val="28"/>
          <w:u w:val="single"/>
        </w:rPr>
        <w:t>5</w:t>
      </w:r>
      <w:r w:rsidR="00AC2B8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FC3137" w:rsidRPr="001B6A70">
        <w:rPr>
          <w:sz w:val="28"/>
          <w:szCs w:val="28"/>
          <w:u w:val="single"/>
        </w:rPr>
        <w:t>межевания территории в границах кадастрового квартала 22:63:010318 в отношении земельного участка по адресу: город Барнаул, улица Геодезическая, 4</w:t>
      </w:r>
      <w:r w:rsidR="00AC2B82">
        <w:rPr>
          <w:sz w:val="28"/>
          <w:szCs w:val="28"/>
          <w:u w:val="single"/>
        </w:rPr>
        <w:t>9</w:t>
      </w:r>
      <w:r w:rsidR="00FC3137" w:rsidRPr="001B6A70">
        <w:rPr>
          <w:sz w:val="28"/>
          <w:szCs w:val="28"/>
          <w:u w:val="single"/>
        </w:rPr>
        <w:t>ж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F04F3" w:rsidRDefault="004F04F3" w:rsidP="002F48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Pr="004F04F3">
        <w:rPr>
          <w:sz w:val="28"/>
          <w:szCs w:val="28"/>
          <w:u w:val="single"/>
        </w:rPr>
        <w:t>читывая итоги голосования участников публичных слушаний</w:t>
      </w:r>
      <w:r>
        <w:rPr>
          <w:sz w:val="28"/>
          <w:szCs w:val="28"/>
          <w:u w:val="single"/>
        </w:rPr>
        <w:t>, решили не</w:t>
      </w:r>
    </w:p>
    <w:p w:rsidR="004F04F3" w:rsidRDefault="004F04F3" w:rsidP="004F04F3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2F4820" w:rsidRDefault="004F04F3" w:rsidP="002F48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</w:t>
      </w:r>
      <w:r w:rsidR="009C08A1">
        <w:rPr>
          <w:sz w:val="28"/>
          <w:szCs w:val="28"/>
          <w:u w:val="single"/>
        </w:rPr>
        <w:t xml:space="preserve">проект </w:t>
      </w:r>
      <w:r w:rsidR="00C809A9">
        <w:rPr>
          <w:sz w:val="28"/>
          <w:szCs w:val="28"/>
          <w:u w:val="single"/>
        </w:rPr>
        <w:t>межевания</w:t>
      </w:r>
      <w:r w:rsidR="002F4820">
        <w:rPr>
          <w:sz w:val="28"/>
          <w:szCs w:val="28"/>
          <w:u w:val="single"/>
        </w:rPr>
        <w:t xml:space="preserve"> </w:t>
      </w:r>
      <w:r w:rsidR="002F4820" w:rsidRPr="00F57A71">
        <w:rPr>
          <w:sz w:val="28"/>
          <w:szCs w:val="28"/>
          <w:u w:val="single"/>
        </w:rPr>
        <w:t xml:space="preserve">территории в границах </w:t>
      </w:r>
    </w:p>
    <w:p w:rsidR="004F04F3" w:rsidRDefault="004F04F3" w:rsidP="002F4820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 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2F4820" w:rsidRDefault="002F4820" w:rsidP="002F4820">
      <w:pPr>
        <w:jc w:val="center"/>
        <w:rPr>
          <w:sz w:val="28"/>
          <w:szCs w:val="28"/>
          <w:u w:val="single"/>
        </w:rPr>
      </w:pPr>
      <w:r w:rsidRPr="00F57A71">
        <w:rPr>
          <w:sz w:val="28"/>
          <w:szCs w:val="28"/>
          <w:u w:val="single"/>
        </w:rPr>
        <w:t>кадастров</w:t>
      </w:r>
      <w:r>
        <w:rPr>
          <w:sz w:val="28"/>
          <w:szCs w:val="28"/>
          <w:u w:val="single"/>
        </w:rPr>
        <w:t>ого</w:t>
      </w:r>
      <w:r w:rsidRPr="00F57A71">
        <w:rPr>
          <w:sz w:val="28"/>
          <w:szCs w:val="28"/>
          <w:u w:val="single"/>
        </w:rPr>
        <w:t xml:space="preserve"> квартал</w:t>
      </w:r>
      <w:r>
        <w:rPr>
          <w:sz w:val="28"/>
          <w:szCs w:val="28"/>
          <w:u w:val="single"/>
        </w:rPr>
        <w:t>а</w:t>
      </w:r>
      <w:r w:rsidRPr="00F57A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22:63:010318</w:t>
      </w:r>
      <w:r w:rsidRPr="002F48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отношении земельного участка по адресу: </w:t>
      </w:r>
    </w:p>
    <w:p w:rsidR="004F04F3" w:rsidRDefault="004F04F3" w:rsidP="004F04F3">
      <w:pPr>
        <w:jc w:val="center"/>
        <w:rPr>
          <w:sz w:val="22"/>
          <w:szCs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4F04F3" w:rsidRDefault="00FC3137" w:rsidP="002F4820">
      <w:pPr>
        <w:jc w:val="center"/>
        <w:rPr>
          <w:sz w:val="28"/>
          <w:szCs w:val="28"/>
          <w:u w:val="single"/>
        </w:rPr>
      </w:pPr>
      <w:r w:rsidRPr="001B6A70">
        <w:rPr>
          <w:sz w:val="28"/>
          <w:szCs w:val="28"/>
          <w:u w:val="single"/>
        </w:rPr>
        <w:t>город Барнаул, улица Геодезическая, 4</w:t>
      </w:r>
      <w:r w:rsidR="004F04F3">
        <w:rPr>
          <w:sz w:val="28"/>
          <w:szCs w:val="28"/>
          <w:u w:val="single"/>
        </w:rPr>
        <w:t>9</w:t>
      </w:r>
      <w:bookmarkStart w:id="0" w:name="_GoBack"/>
      <w:bookmarkEnd w:id="0"/>
      <w:r w:rsidRPr="001B6A70">
        <w:rPr>
          <w:sz w:val="28"/>
          <w:szCs w:val="28"/>
          <w:u w:val="single"/>
        </w:rPr>
        <w:t>ж</w:t>
      </w:r>
      <w:r w:rsidR="004F04F3">
        <w:rPr>
          <w:sz w:val="28"/>
          <w:szCs w:val="28"/>
          <w:u w:val="single"/>
        </w:rPr>
        <w:t>, и направить в комиссию по</w:t>
      </w:r>
    </w:p>
    <w:p w:rsidR="004F04F3" w:rsidRDefault="004F04F3" w:rsidP="002F482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2F4820" w:rsidRDefault="004F04F3" w:rsidP="002F4820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землепользования</w:t>
      </w:r>
      <w:r w:rsidRPr="00AE02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и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AC2B82">
        <w:tc>
          <w:tcPr>
            <w:tcW w:w="6734" w:type="dxa"/>
          </w:tcPr>
          <w:p w:rsidR="000D5ED3" w:rsidRPr="0089472B" w:rsidRDefault="000D5ED3" w:rsidP="00AC2B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AC2B8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F3" w:rsidRDefault="004F04F3" w:rsidP="00EF7522">
      <w:r>
        <w:separator/>
      </w:r>
    </w:p>
  </w:endnote>
  <w:endnote w:type="continuationSeparator" w:id="0">
    <w:p w:rsidR="004F04F3" w:rsidRDefault="004F04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F3" w:rsidRDefault="004F04F3" w:rsidP="00EF7522">
      <w:r>
        <w:separator/>
      </w:r>
    </w:p>
  </w:footnote>
  <w:footnote w:type="continuationSeparator" w:id="0">
    <w:p w:rsidR="004F04F3" w:rsidRDefault="004F04F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2F4820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4F04F3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C2B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454-9FE7-423A-BE57-07363C33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2018-08-13T05:08:00Z</cp:lastPrinted>
  <dcterms:created xsi:type="dcterms:W3CDTF">2018-08-10T08:12:00Z</dcterms:created>
  <dcterms:modified xsi:type="dcterms:W3CDTF">2018-08-13T05:15:00Z</dcterms:modified>
</cp:coreProperties>
</file>