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2D52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улица Чкалова, 206,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6C5BF4">
        <w:rPr>
          <w:sz w:val="28"/>
          <w:szCs w:val="28"/>
        </w:rPr>
        <w:t>__________________</w:t>
      </w:r>
      <w:r w:rsidR="00D914C5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7E2D52">
        <w:rPr>
          <w:sz w:val="28"/>
          <w:szCs w:val="28"/>
          <w:u w:val="single"/>
        </w:rPr>
        <w:t>5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E2D52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E2D52">
        <w:rPr>
          <w:sz w:val="28"/>
          <w:szCs w:val="28"/>
          <w:u w:val="single"/>
        </w:rPr>
        <w:t>66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улица Чкалова, 206, «индивидуальные жилые дома»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_______</w:t>
      </w:r>
      <w:r w:rsidR="00230627">
        <w:rPr>
          <w:sz w:val="28"/>
          <w:szCs w:val="28"/>
        </w:rPr>
        <w:t>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7E2D52" w:rsidRPr="007E2D52">
        <w:rPr>
          <w:spacing w:val="6"/>
          <w:sz w:val="28"/>
          <w:szCs w:val="28"/>
          <w:u w:val="single"/>
        </w:rPr>
        <w:t>улица Чкалова, 206</w:t>
      </w:r>
      <w:r w:rsidR="00230627" w:rsidRPr="00702776">
        <w:rPr>
          <w:sz w:val="28"/>
          <w:szCs w:val="28"/>
          <w:u w:val="single"/>
        </w:rPr>
        <w:t>, «</w:t>
      </w:r>
      <w:proofErr w:type="gramStart"/>
      <w:r w:rsidR="007E2D52" w:rsidRPr="007E2D52">
        <w:rPr>
          <w:sz w:val="28"/>
          <w:szCs w:val="28"/>
          <w:u w:val="single"/>
        </w:rPr>
        <w:t>индивидуальные</w:t>
      </w:r>
      <w:proofErr w:type="gramEnd"/>
      <w:r w:rsidR="00230627">
        <w:rPr>
          <w:sz w:val="28"/>
          <w:szCs w:val="28"/>
          <w:u w:val="single"/>
        </w:rPr>
        <w:t xml:space="preserve">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</w:t>
      </w:r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42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8342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2018-08-14T08:41:00Z</cp:lastPrinted>
  <dcterms:created xsi:type="dcterms:W3CDTF">2018-08-14T08:42:00Z</dcterms:created>
  <dcterms:modified xsi:type="dcterms:W3CDTF">2018-09-11T11:47:00Z</dcterms:modified>
</cp:coreProperties>
</file>