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0A54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EF0A54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827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EF0A5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EF0A54" w:rsidRPr="00EF0A54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 – города Барнаула Алтайского края</w:t>
      </w:r>
      <w:r w:rsidR="00EB6066" w:rsidRPr="00EB6066">
        <w:rPr>
          <w:sz w:val="28"/>
          <w:szCs w:val="28"/>
          <w:u w:val="single"/>
        </w:rPr>
        <w:t>.</w:t>
      </w:r>
    </w:p>
    <w:p w:rsidR="00690284" w:rsidRPr="00EB6066" w:rsidRDefault="00D04BBB" w:rsidP="00690284">
      <w:pPr>
        <w:jc w:val="both"/>
        <w:rPr>
          <w:sz w:val="28"/>
          <w:szCs w:val="28"/>
          <w:u w:val="single"/>
        </w:rPr>
      </w:pPr>
      <w:r w:rsidRPr="00EB6066">
        <w:rPr>
          <w:sz w:val="28"/>
          <w:szCs w:val="28"/>
          <w:u w:val="single"/>
        </w:rPr>
        <w:t xml:space="preserve">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EF0A54">
        <w:rPr>
          <w:sz w:val="28"/>
          <w:szCs w:val="28"/>
          <w:u w:val="single"/>
        </w:rPr>
        <w:t>5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0A54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EF0A5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0573D1">
        <w:rPr>
          <w:sz w:val="28"/>
          <w:szCs w:val="28"/>
          <w:u w:val="single"/>
        </w:rPr>
        <w:t>1</w:t>
      </w:r>
      <w:r w:rsidR="00EF0A54">
        <w:rPr>
          <w:sz w:val="28"/>
          <w:szCs w:val="28"/>
          <w:u w:val="single"/>
        </w:rPr>
        <w:t>1</w:t>
      </w:r>
      <w:r w:rsidR="00EF0A5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F0A54">
        <w:rPr>
          <w:sz w:val="28"/>
          <w:szCs w:val="28"/>
          <w:u w:val="single"/>
        </w:rPr>
        <w:t>106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EF0A54" w:rsidRPr="00EF0A54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городского округа</w:t>
      </w:r>
      <w:proofErr w:type="gramEnd"/>
      <w:r w:rsidR="00EF0A54" w:rsidRPr="00EF0A54">
        <w:rPr>
          <w:sz w:val="28"/>
          <w:szCs w:val="28"/>
          <w:u w:val="single"/>
        </w:rPr>
        <w:t xml:space="preserve"> – города Барнаула Алтайского края</w:t>
      </w:r>
      <w:r w:rsidR="00EB6066">
        <w:rPr>
          <w:sz w:val="28"/>
          <w:szCs w:val="28"/>
          <w:u w:val="single"/>
        </w:rPr>
        <w:t>,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EF0A54" w:rsidRDefault="00EF0A54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F0A54" w:rsidRDefault="009C08A1" w:rsidP="00EF0A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EF0A54" w:rsidRPr="00EF0A54">
        <w:rPr>
          <w:sz w:val="28"/>
          <w:szCs w:val="28"/>
          <w:u w:val="single"/>
        </w:rPr>
        <w:t>по внесению изменений в проект</w:t>
      </w:r>
    </w:p>
    <w:p w:rsidR="00EF0A54" w:rsidRDefault="00EF0A54" w:rsidP="00EF0A5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EF0A54" w:rsidRDefault="00EF0A54" w:rsidP="00EF0A54">
      <w:pPr>
        <w:jc w:val="center"/>
        <w:rPr>
          <w:sz w:val="28"/>
          <w:szCs w:val="28"/>
          <w:u w:val="single"/>
        </w:rPr>
      </w:pPr>
      <w:r w:rsidRPr="00EF0A54">
        <w:rPr>
          <w:sz w:val="28"/>
          <w:szCs w:val="28"/>
          <w:u w:val="single"/>
        </w:rPr>
        <w:t xml:space="preserve"> планировки и проект межевания территории поселка Березовка городского</w:t>
      </w:r>
    </w:p>
    <w:p w:rsidR="00EF0A54" w:rsidRDefault="00EF0A54" w:rsidP="00EF0A5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EF0A54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</w:p>
    <w:p w:rsidR="00EF0A54" w:rsidRDefault="00EF0A54" w:rsidP="00EF0A54">
      <w:pPr>
        <w:jc w:val="center"/>
        <w:rPr>
          <w:sz w:val="28"/>
          <w:szCs w:val="28"/>
          <w:u w:val="single"/>
        </w:rPr>
      </w:pPr>
      <w:r w:rsidRPr="00EF0A54">
        <w:rPr>
          <w:sz w:val="28"/>
          <w:szCs w:val="28"/>
          <w:u w:val="single"/>
        </w:rPr>
        <w:t xml:space="preserve"> округа – города Барнаула Алтайского края</w:t>
      </w:r>
      <w:r>
        <w:rPr>
          <w:sz w:val="28"/>
          <w:szCs w:val="28"/>
          <w:u w:val="single"/>
        </w:rPr>
        <w:t>, 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EF0A54" w:rsidRPr="00EB6066" w:rsidRDefault="00EF0A54" w:rsidP="00EF0A5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</w:t>
      </w:r>
      <w:r w:rsidRPr="00EF0A54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EF0A54" w:rsidRDefault="000573D1" w:rsidP="00EF0A54">
      <w:pPr>
        <w:jc w:val="center"/>
        <w:rPr>
          <w:sz w:val="28"/>
          <w:szCs w:val="28"/>
          <w:u w:val="single"/>
        </w:rPr>
      </w:pPr>
      <w:r w:rsidRPr="000573D1">
        <w:rPr>
          <w:sz w:val="28"/>
          <w:szCs w:val="28"/>
          <w:u w:val="single"/>
        </w:rPr>
        <w:t xml:space="preserve"> </w:t>
      </w:r>
      <w:r w:rsidR="00EF0A54">
        <w:rPr>
          <w:sz w:val="28"/>
          <w:szCs w:val="28"/>
          <w:u w:val="single"/>
        </w:rPr>
        <w:t>и замечаний от</w:t>
      </w:r>
      <w:r w:rsidR="00EF0A54" w:rsidRPr="000573D1">
        <w:rPr>
          <w:sz w:val="28"/>
          <w:szCs w:val="28"/>
          <w:u w:val="single"/>
        </w:rPr>
        <w:t xml:space="preserve"> </w:t>
      </w:r>
      <w:r w:rsidR="00EF0A54">
        <w:rPr>
          <w:sz w:val="28"/>
          <w:szCs w:val="28"/>
          <w:u w:val="single"/>
        </w:rPr>
        <w:t>физических и юридических лиц</w:t>
      </w:r>
    </w:p>
    <w:p w:rsidR="00EB6066" w:rsidRDefault="00EB6066" w:rsidP="00EB6066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p w:rsidR="00EF0A54" w:rsidRPr="0097395F" w:rsidRDefault="00EF0A54" w:rsidP="00EF0A5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EF0A54" w:rsidRPr="0097395F" w:rsidRDefault="00EF0A54" w:rsidP="00EF0A5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по архитектуре комитета по строительству, </w:t>
      </w:r>
    </w:p>
    <w:p w:rsidR="00754A2A" w:rsidRDefault="00EF0A54" w:rsidP="00EF0A54">
      <w:pPr>
        <w:autoSpaceDE w:val="0"/>
        <w:jc w:val="both"/>
        <w:rPr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7395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 w:rsidRPr="0097395F">
        <w:rPr>
          <w:rFonts w:ascii="Times New Roman CYR" w:hAnsi="Times New Roman CYR" w:cs="Times New Roman CYR"/>
          <w:sz w:val="28"/>
          <w:szCs w:val="28"/>
        </w:rPr>
        <w:t>С.А.Боженко</w:t>
      </w:r>
      <w:proofErr w:type="spellEnd"/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B6066" w:rsidRDefault="00EB6066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EF0A54" w:rsidRDefault="00EF0A54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6066"/>
    <w:rsid w:val="00EC3789"/>
    <w:rsid w:val="00EF0A54"/>
    <w:rsid w:val="00EF7522"/>
    <w:rsid w:val="00F010BE"/>
    <w:rsid w:val="00F21C3D"/>
    <w:rsid w:val="00F33C4B"/>
    <w:rsid w:val="00F72910"/>
    <w:rsid w:val="00F827E7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554A-A642-478E-8722-4F596904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2018-10-11T02:06:00Z</cp:lastPrinted>
  <dcterms:created xsi:type="dcterms:W3CDTF">2018-10-11T04:20:00Z</dcterms:created>
  <dcterms:modified xsi:type="dcterms:W3CDTF">2018-11-12T05:05:00Z</dcterms:modified>
</cp:coreProperties>
</file>