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D7A08">
        <w:rPr>
          <w:rFonts w:ascii="Times New Roman" w:hAnsi="Times New Roman"/>
          <w:sz w:val="28"/>
          <w:szCs w:val="28"/>
          <w:u w:val="single"/>
        </w:rPr>
        <w:t>Куржумова</w:t>
      </w:r>
      <w:proofErr w:type="spellEnd"/>
      <w:r w:rsidR="00ED7A08">
        <w:rPr>
          <w:rFonts w:ascii="Times New Roman" w:hAnsi="Times New Roman"/>
          <w:sz w:val="28"/>
          <w:szCs w:val="28"/>
          <w:u w:val="single"/>
        </w:rPr>
        <w:t xml:space="preserve"> В.М.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D7A0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C3D" w:rsidRPr="00BA7C3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D7A08" w:rsidRPr="00ED7A08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</w:t>
      </w:r>
      <w:r w:rsidR="00ED7A08">
        <w:rPr>
          <w:rFonts w:ascii="Times New Roman" w:hAnsi="Times New Roman" w:cs="Times New Roman"/>
          <w:sz w:val="28"/>
          <w:szCs w:val="28"/>
          <w:u w:val="single"/>
        </w:rPr>
        <w:t xml:space="preserve">иченных улицей Партизанской, </w:t>
      </w:r>
      <w:r w:rsidR="00ED7A08" w:rsidRPr="00ED7A08">
        <w:rPr>
          <w:rFonts w:ascii="Times New Roman" w:hAnsi="Times New Roman" w:cs="Times New Roman"/>
          <w:sz w:val="28"/>
          <w:szCs w:val="28"/>
          <w:u w:val="single"/>
        </w:rPr>
        <w:t>проспектом Ленина, улицей Короленко и проспектом Красноармейским в городе Барнауле (кварталы 148, 149, 125, 126, 108, 87, 88, 71, 72), в отношении земельного уча</w:t>
      </w:r>
      <w:r w:rsidR="00ED7A08">
        <w:rPr>
          <w:rFonts w:ascii="Times New Roman" w:hAnsi="Times New Roman" w:cs="Times New Roman"/>
          <w:sz w:val="28"/>
          <w:szCs w:val="28"/>
          <w:u w:val="single"/>
        </w:rPr>
        <w:t xml:space="preserve">стка по адресу: город Барнаул, </w:t>
      </w:r>
      <w:r w:rsidR="00ED7A08" w:rsidRPr="00ED7A08">
        <w:rPr>
          <w:rFonts w:ascii="Times New Roman" w:hAnsi="Times New Roman" w:cs="Times New Roman"/>
          <w:sz w:val="28"/>
          <w:szCs w:val="28"/>
          <w:u w:val="single"/>
        </w:rPr>
        <w:t>улица Пролетарская, 88</w:t>
      </w:r>
      <w:r w:rsidR="00EB57A9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ED7A08" w:rsidRPr="00ED7A08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</w:t>
      </w:r>
      <w:r w:rsidR="00ED7A08">
        <w:rPr>
          <w:rFonts w:ascii="Times New Roman" w:hAnsi="Times New Roman" w:cs="Times New Roman"/>
          <w:sz w:val="28"/>
          <w:szCs w:val="28"/>
          <w:u w:val="single"/>
        </w:rPr>
        <w:t xml:space="preserve">иченных улицей Партизанской, </w:t>
      </w:r>
      <w:r w:rsidR="00ED7A08" w:rsidRPr="00ED7A08">
        <w:rPr>
          <w:rFonts w:ascii="Times New Roman" w:hAnsi="Times New Roman" w:cs="Times New Roman"/>
          <w:sz w:val="28"/>
          <w:szCs w:val="28"/>
          <w:u w:val="single"/>
        </w:rPr>
        <w:t>проспектом Ленина, улицей Короленко и проспектом Красноармейским в городе Барнауле (кварталы 148, 149, 125, 126, 108, 87, 88, 71, 72), в отношении земельного уча</w:t>
      </w:r>
      <w:r w:rsidR="00ED7A08">
        <w:rPr>
          <w:rFonts w:ascii="Times New Roman" w:hAnsi="Times New Roman" w:cs="Times New Roman"/>
          <w:sz w:val="28"/>
          <w:szCs w:val="28"/>
          <w:u w:val="single"/>
        </w:rPr>
        <w:t xml:space="preserve">стка по адресу: город Барнаул, </w:t>
      </w:r>
      <w:r w:rsidR="00ED7A08" w:rsidRPr="00ED7A08">
        <w:rPr>
          <w:rFonts w:ascii="Times New Roman" w:hAnsi="Times New Roman" w:cs="Times New Roman"/>
          <w:sz w:val="28"/>
          <w:szCs w:val="28"/>
          <w:u w:val="single"/>
        </w:rPr>
        <w:t>улица Пролетарская, 88</w:t>
      </w:r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A7C3D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84B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D7A08">
        <w:rPr>
          <w:rFonts w:ascii="Times New Roman" w:hAnsi="Times New Roman"/>
          <w:sz w:val="28"/>
          <w:szCs w:val="28"/>
          <w:u w:val="single"/>
        </w:rPr>
        <w:t>улица Ники</w:t>
      </w:r>
      <w:bookmarkStart w:id="0" w:name="_GoBack"/>
      <w:bookmarkEnd w:id="0"/>
      <w:r w:rsidR="00ED7A08">
        <w:rPr>
          <w:rFonts w:ascii="Times New Roman" w:hAnsi="Times New Roman"/>
          <w:sz w:val="28"/>
          <w:szCs w:val="28"/>
          <w:u w:val="single"/>
        </w:rPr>
        <w:t>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A7C3D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4B2B">
        <w:rPr>
          <w:rFonts w:ascii="Times New Roman" w:hAnsi="Times New Roman"/>
          <w:sz w:val="28"/>
          <w:szCs w:val="28"/>
          <w:u w:val="single"/>
        </w:rPr>
        <w:t>дека</w:t>
      </w:r>
      <w:r w:rsidR="001A07FB">
        <w:rPr>
          <w:rFonts w:ascii="Times New Roman" w:hAnsi="Times New Roman"/>
          <w:sz w:val="28"/>
          <w:szCs w:val="28"/>
          <w:u w:val="single"/>
        </w:rPr>
        <w:t>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712B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A08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7A08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2018-11-30T03:23:00Z</cp:lastPrinted>
  <dcterms:created xsi:type="dcterms:W3CDTF">2018-11-30T03:25:00Z</dcterms:created>
  <dcterms:modified xsi:type="dcterms:W3CDTF">2018-11-30T03:25:00Z</dcterms:modified>
</cp:coreProperties>
</file>