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467C3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7C3">
        <w:rPr>
          <w:rFonts w:ascii="Times New Roman" w:hAnsi="Times New Roman"/>
          <w:sz w:val="28"/>
          <w:szCs w:val="28"/>
          <w:u w:val="single"/>
        </w:rPr>
        <w:t>краевого государственного казенного учреждения «Управление автомобильных дорог Алтайского края»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9F7655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BD7" w:rsidRPr="00121BD7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9F7655" w:rsidRPr="009F7655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в отношении земельного участка с кадастровым номером 22:63:000000:1106</w:t>
      </w:r>
      <w:r w:rsidR="00EB57A9" w:rsidRPr="009F765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F7655" w:rsidRPr="009F7655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территории «Туристско-рекреационный кластер «Барнаул – горнозаводской город» и проект межевания территории «Туристско-рекреационный кластер «Барнаул – горнозаводской город», Алтайский край», в отношении земельного участка с кадастровым номером 22:63:000000:1106</w:t>
      </w:r>
      <w:r w:rsidR="009F7655" w:rsidRPr="009F765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467C3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21BD7">
        <w:rPr>
          <w:rFonts w:ascii="Times New Roman" w:hAnsi="Times New Roman"/>
          <w:color w:val="000000"/>
          <w:sz w:val="28"/>
          <w:szCs w:val="28"/>
        </w:rPr>
        <w:t>дека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467C3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1BD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21BD7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467C3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467C3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7C3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467C3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D1F0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655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2018-12-26T09:41:00Z</cp:lastPrinted>
  <dcterms:created xsi:type="dcterms:W3CDTF">2018-12-26T09:44:00Z</dcterms:created>
  <dcterms:modified xsi:type="dcterms:W3CDTF">2018-12-26T09:44:00Z</dcterms:modified>
</cp:coreProperties>
</file>