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174B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74B2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174B2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4B2" w:rsidRPr="009174B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174B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</w:t>
      </w:r>
      <w:r w:rsidR="009174B2" w:rsidRPr="009174B2">
        <w:rPr>
          <w:rFonts w:ascii="Times New Roman" w:hAnsi="Times New Roman" w:cs="Times New Roman"/>
          <w:sz w:val="28"/>
          <w:szCs w:val="28"/>
          <w:u w:val="single"/>
        </w:rPr>
        <w:t xml:space="preserve">проект планировки и проект межевания территории поселка Березовка городского округа – города Барнаула Алтайского края, в отношении земельных участков по адресам: </w:t>
      </w:r>
      <w:proofErr w:type="spellStart"/>
      <w:r w:rsidR="009174B2" w:rsidRPr="009174B2">
        <w:rPr>
          <w:rFonts w:ascii="Times New Roman" w:hAnsi="Times New Roman" w:cs="Times New Roman"/>
          <w:sz w:val="28"/>
          <w:szCs w:val="28"/>
          <w:u w:val="single"/>
        </w:rPr>
        <w:t>ул.Луговая</w:t>
      </w:r>
      <w:proofErr w:type="spellEnd"/>
      <w:r w:rsidR="009174B2" w:rsidRPr="009174B2">
        <w:rPr>
          <w:rFonts w:ascii="Times New Roman" w:hAnsi="Times New Roman" w:cs="Times New Roman"/>
          <w:sz w:val="28"/>
          <w:szCs w:val="28"/>
          <w:u w:val="single"/>
        </w:rPr>
        <w:t>, 5, 5а в поселке Березовка города Барнаула</w:t>
      </w:r>
      <w:r w:rsidR="00EB57A9" w:rsidRPr="009174B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9174B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</w:t>
      </w:r>
      <w:r w:rsidR="009174B2" w:rsidRPr="009174B2">
        <w:rPr>
          <w:rFonts w:ascii="Times New Roman" w:hAnsi="Times New Roman" w:cs="Times New Roman"/>
          <w:sz w:val="28"/>
          <w:szCs w:val="28"/>
          <w:u w:val="single"/>
        </w:rPr>
        <w:t xml:space="preserve">проект планировки и проект межевания территории поселка Березовка городского округа – города Барнаула Алтайского края, в отношении земельных участков по адресам: </w:t>
      </w:r>
      <w:proofErr w:type="spellStart"/>
      <w:r w:rsidR="009174B2" w:rsidRPr="009174B2">
        <w:rPr>
          <w:rFonts w:ascii="Times New Roman" w:hAnsi="Times New Roman" w:cs="Times New Roman"/>
          <w:sz w:val="28"/>
          <w:szCs w:val="28"/>
          <w:u w:val="single"/>
        </w:rPr>
        <w:t>ул.Луговая</w:t>
      </w:r>
      <w:proofErr w:type="spellEnd"/>
      <w:r w:rsidR="009174B2" w:rsidRPr="009174B2">
        <w:rPr>
          <w:rFonts w:ascii="Times New Roman" w:hAnsi="Times New Roman" w:cs="Times New Roman"/>
          <w:sz w:val="28"/>
          <w:szCs w:val="28"/>
          <w:u w:val="single"/>
        </w:rPr>
        <w:t>, 5, 5а в поселке Березовка города Барнаула</w:t>
      </w:r>
      <w:r w:rsidR="009F7655" w:rsidRPr="009F765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174B2">
        <w:rPr>
          <w:rFonts w:ascii="Times New Roman" w:hAnsi="Times New Roman" w:cs="Times New Roman"/>
          <w:sz w:val="28"/>
          <w:szCs w:val="28"/>
          <w:u w:val="single"/>
          <w:lang w:eastAsia="ru-RU"/>
        </w:rPr>
        <w:t>25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121BD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174B2">
        <w:rPr>
          <w:rFonts w:ascii="Times New Roman" w:hAnsi="Times New Roman"/>
          <w:color w:val="000000"/>
          <w:sz w:val="28"/>
          <w:szCs w:val="28"/>
        </w:rPr>
        <w:t>января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1BD7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21BD7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9174B2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174B2">
        <w:rPr>
          <w:rFonts w:ascii="Times New Roman" w:hAnsi="Times New Roman"/>
          <w:sz w:val="28"/>
          <w:szCs w:val="28"/>
          <w:u w:val="single"/>
        </w:rPr>
        <w:t>25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67C3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5F78CF">
        <w:rPr>
          <w:rFonts w:ascii="Times New Roman" w:hAnsi="Times New Roman"/>
          <w:sz w:val="28"/>
          <w:szCs w:val="28"/>
        </w:rPr>
        <w:t>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174B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5467C3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174B2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4B2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5321-A6E2-46F9-B6BB-0999EB94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2019-01-15T08:09:00Z</cp:lastPrinted>
  <dcterms:created xsi:type="dcterms:W3CDTF">2019-01-15T08:13:00Z</dcterms:created>
  <dcterms:modified xsi:type="dcterms:W3CDTF">2019-01-15T08:13:00Z</dcterms:modified>
</cp:coreProperties>
</file>