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40D95">
        <w:rPr>
          <w:rFonts w:ascii="Times New Roman" w:hAnsi="Times New Roman"/>
          <w:sz w:val="28"/>
          <w:szCs w:val="28"/>
          <w:u w:val="single"/>
        </w:rPr>
        <w:t>Гасаевой</w:t>
      </w:r>
      <w:proofErr w:type="spellEnd"/>
      <w:r w:rsidR="00940D95">
        <w:rPr>
          <w:rFonts w:ascii="Times New Roman" w:hAnsi="Times New Roman"/>
          <w:sz w:val="28"/>
          <w:szCs w:val="28"/>
          <w:u w:val="single"/>
        </w:rPr>
        <w:t xml:space="preserve"> А.В., </w:t>
      </w:r>
      <w:proofErr w:type="spellStart"/>
      <w:r w:rsidR="00940D95">
        <w:rPr>
          <w:rFonts w:ascii="Times New Roman" w:hAnsi="Times New Roman"/>
          <w:sz w:val="28"/>
          <w:szCs w:val="28"/>
          <w:u w:val="single"/>
        </w:rPr>
        <w:t>Рощева</w:t>
      </w:r>
      <w:proofErr w:type="spellEnd"/>
      <w:r w:rsidR="00940D95">
        <w:rPr>
          <w:rFonts w:ascii="Times New Roman" w:hAnsi="Times New Roman"/>
          <w:sz w:val="28"/>
          <w:szCs w:val="28"/>
          <w:u w:val="single"/>
        </w:rPr>
        <w:t xml:space="preserve"> С.Ю.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40D9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проезд Кооперативный 4-й, 41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940D95">
        <w:rPr>
          <w:rFonts w:ascii="Times New Roman" w:hAnsi="Times New Roman" w:cs="Times New Roman"/>
          <w:sz w:val="28"/>
          <w:szCs w:val="28"/>
          <w:u w:val="single"/>
        </w:rPr>
        <w:t>блокированные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4701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24701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24701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40D95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24701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24701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95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6DC6E289-23EB-4E95-AF29-B6B9374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2019-01-18T05:41:00Z</cp:lastPrinted>
  <dcterms:created xsi:type="dcterms:W3CDTF">2019-01-18T05:41:00Z</dcterms:created>
  <dcterms:modified xsi:type="dcterms:W3CDTF">2019-01-18T05:41:00Z</dcterms:modified>
</cp:coreProperties>
</file>