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A26150" w:rsidRPr="00A2110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A26150" w:rsidRPr="00A21100">
        <w:rPr>
          <w:sz w:val="28"/>
          <w:szCs w:val="28"/>
          <w:u w:val="single"/>
        </w:rPr>
        <w:t xml:space="preserve"> кадастрового квартала 22:63:040508, ограниченного Павловским трактом, улицей Фурманова и улицей Белоярской в городе Барнауле (квартал 720), </w:t>
      </w:r>
      <w:r w:rsidR="00A26150" w:rsidRPr="00A21100">
        <w:rPr>
          <w:color w:val="000000"/>
          <w:sz w:val="28"/>
          <w:szCs w:val="28"/>
          <w:u w:val="single"/>
        </w:rPr>
        <w:t>в отношении земельного участка по адресу: город Барнаул, улица Фурманова, 33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</w:t>
      </w:r>
      <w:r w:rsidR="00A2615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A26150" w:rsidRPr="00A21100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22:63:040508, ограниченного Павловским трактом, улицей Фурманова и улицей Белоярской в городе Барнауле (квартал 720), </w:t>
      </w:r>
      <w:r w:rsidR="00A26150" w:rsidRPr="00A21100">
        <w:rPr>
          <w:color w:val="000000"/>
          <w:sz w:val="28"/>
          <w:szCs w:val="28"/>
          <w:u w:val="single"/>
        </w:rPr>
        <w:t>в отношении земельного участка по адресу: город Барнаул, улица Фурманова, 33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26150" w:rsidRPr="00A21100">
        <w:rPr>
          <w:sz w:val="28"/>
          <w:szCs w:val="28"/>
          <w:u w:val="single"/>
        </w:rPr>
        <w:t>по внесению изменений в проект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 w:rsidRPr="00A21100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A26150" w:rsidRDefault="00A26150" w:rsidP="00A26150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 w:rsidRPr="00A21100">
        <w:rPr>
          <w:sz w:val="28"/>
          <w:szCs w:val="28"/>
          <w:u w:val="single"/>
        </w:rPr>
        <w:t xml:space="preserve"> 22:63:040508, ограниченного Павловским трактом, улицей Фурманова и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26150" w:rsidRDefault="00A26150" w:rsidP="00B70760">
      <w:pPr>
        <w:jc w:val="center"/>
        <w:rPr>
          <w:color w:val="000000"/>
          <w:sz w:val="28"/>
          <w:szCs w:val="28"/>
          <w:u w:val="single"/>
        </w:rPr>
      </w:pPr>
      <w:r w:rsidRPr="00A21100">
        <w:rPr>
          <w:sz w:val="28"/>
          <w:szCs w:val="28"/>
          <w:u w:val="single"/>
        </w:rPr>
        <w:t xml:space="preserve"> улицей Белоярской в городе Барнауле (квартал 720), </w:t>
      </w:r>
      <w:r w:rsidRPr="00A21100">
        <w:rPr>
          <w:color w:val="000000"/>
          <w:sz w:val="28"/>
          <w:szCs w:val="28"/>
          <w:u w:val="single"/>
        </w:rPr>
        <w:t xml:space="preserve">в отношении </w:t>
      </w:r>
      <w:proofErr w:type="gramStart"/>
      <w:r w:rsidRPr="00A21100">
        <w:rPr>
          <w:color w:val="000000"/>
          <w:sz w:val="28"/>
          <w:szCs w:val="28"/>
          <w:u w:val="single"/>
        </w:rPr>
        <w:t>земельного</w:t>
      </w:r>
      <w:proofErr w:type="gramEnd"/>
    </w:p>
    <w:p w:rsidR="00A26150" w:rsidRDefault="00A26150" w:rsidP="00B70760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 w:rsidRPr="00A21100">
        <w:rPr>
          <w:color w:val="000000"/>
          <w:sz w:val="28"/>
          <w:szCs w:val="28"/>
          <w:u w:val="single"/>
        </w:rPr>
        <w:t xml:space="preserve"> участка по адресу: город Барнаул, улица Фурманова, 33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26150" w:rsidRDefault="00A26150" w:rsidP="00A26150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B70760" w:rsidRDefault="00A26150" w:rsidP="00B70760">
      <w:pPr>
        <w:jc w:val="center"/>
        <w:rPr>
          <w:sz w:val="28"/>
          <w:szCs w:val="28"/>
          <w:u w:val="single"/>
        </w:rPr>
      </w:pP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B3" w:rsidRDefault="00B850B3" w:rsidP="00EF7522">
      <w:r>
        <w:separator/>
      </w:r>
    </w:p>
  </w:endnote>
  <w:endnote w:type="continuationSeparator" w:id="0">
    <w:p w:rsidR="00B850B3" w:rsidRDefault="00B850B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B3" w:rsidRDefault="00B850B3" w:rsidP="00EF7522">
      <w:r>
        <w:separator/>
      </w:r>
    </w:p>
  </w:footnote>
  <w:footnote w:type="continuationSeparator" w:id="0">
    <w:p w:rsidR="00B850B3" w:rsidRDefault="00B850B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4E3420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850B3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562B-6FB9-48B9-B8A2-AF1AB3D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2019-02-21T02:41:00Z</cp:lastPrinted>
  <dcterms:created xsi:type="dcterms:W3CDTF">2019-02-21T02:42:00Z</dcterms:created>
  <dcterms:modified xsi:type="dcterms:W3CDTF">2019-02-26T03:26:00Z</dcterms:modified>
</cp:coreProperties>
</file>