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/>
          <w:sz w:val="28"/>
          <w:szCs w:val="28"/>
          <w:u w:val="single"/>
        </w:rPr>
        <w:t>Романова Е.И.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bookmarkStart w:id="0" w:name="_GoBack"/>
      <w:bookmarkEnd w:id="0"/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</w:t>
      </w:r>
      <w:proofErr w:type="gramEnd"/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 xml:space="preserve"> (кварталы148,149,125,126,108,87,88,71,72, в отношении земельного участка по адресу: город Барнаул, улица Никитина, 85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(кварталы148,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149,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125</w:t>
      </w:r>
      <w:proofErr w:type="gramEnd"/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126,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108,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87,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88,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71,</w:t>
      </w:r>
      <w:r w:rsidR="00307C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CF2" w:rsidRPr="00307CF2">
        <w:rPr>
          <w:rFonts w:ascii="Times New Roman" w:hAnsi="Times New Roman" w:cs="Times New Roman"/>
          <w:sz w:val="28"/>
          <w:szCs w:val="28"/>
          <w:u w:val="single"/>
        </w:rPr>
        <w:t>72, в отношении земельного участка по адресу: город Барнаул, улица Никитина, 85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97649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307CF2">
        <w:rPr>
          <w:rFonts w:ascii="Times New Roman" w:hAnsi="Times New Roman"/>
          <w:sz w:val="28"/>
          <w:szCs w:val="28"/>
        </w:rPr>
        <w:t>___________________________</w:t>
      </w:r>
      <w:r w:rsidR="00DD396D">
        <w:rPr>
          <w:rFonts w:ascii="Times New Roman" w:hAnsi="Times New Roman"/>
          <w:sz w:val="28"/>
          <w:szCs w:val="28"/>
        </w:rPr>
        <w:t>_</w:t>
      </w:r>
      <w:r w:rsidR="00CB5A2F">
        <w:rPr>
          <w:rFonts w:ascii="Times New Roman" w:hAnsi="Times New Roman"/>
          <w:sz w:val="28"/>
          <w:szCs w:val="28"/>
        </w:rPr>
        <w:t>_______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F2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03C6-D76D-4DDC-B494-F1A6A7AA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2019-03-12T03:08:00Z</cp:lastPrinted>
  <dcterms:created xsi:type="dcterms:W3CDTF">2019-03-11T09:17:00Z</dcterms:created>
  <dcterms:modified xsi:type="dcterms:W3CDTF">2019-03-12T03:49:00Z</dcterms:modified>
</cp:coreProperties>
</file>