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2EA0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bookmarkStart w:id="0" w:name="_GoBack"/>
      <w:bookmarkEnd w:id="0"/>
      <w:r w:rsidR="00112EA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112EA0" w:rsidRPr="00112EA0">
        <w:rPr>
          <w:sz w:val="28"/>
          <w:szCs w:val="28"/>
          <w:u w:val="single"/>
        </w:rPr>
        <w:t>межевания территории в границах кадастровых кварталов 22:61:010805, 22:61:010802, 22:61:010803 в отношении земельного участка по адресу: город Барнаул, поселок Научный Городок, 48д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12EA0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112EA0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12EA0">
        <w:rPr>
          <w:sz w:val="28"/>
          <w:szCs w:val="28"/>
          <w:u w:val="single"/>
        </w:rPr>
        <w:t>76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112EA0" w:rsidRPr="00112EA0">
        <w:rPr>
          <w:sz w:val="28"/>
          <w:szCs w:val="28"/>
          <w:u w:val="single"/>
        </w:rPr>
        <w:t>межевания территории в границах кадастровых кварталов 22:61:010805, 22:61:010802, 22:61:010803 в отношении земельного участка по адресу: город Барнаул, поселок Научный Городок, 48д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12EA0" w:rsidRDefault="009C08A1" w:rsidP="00FA32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112EA0" w:rsidRPr="00112EA0">
        <w:rPr>
          <w:sz w:val="28"/>
          <w:szCs w:val="28"/>
          <w:u w:val="single"/>
        </w:rPr>
        <w:t>межевания территории в границах</w:t>
      </w:r>
    </w:p>
    <w:p w:rsidR="00112EA0" w:rsidRDefault="00112EA0" w:rsidP="00FA322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B70760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112EA0" w:rsidRDefault="00112EA0" w:rsidP="00FA3222">
      <w:pPr>
        <w:jc w:val="center"/>
        <w:rPr>
          <w:sz w:val="28"/>
          <w:szCs w:val="28"/>
          <w:u w:val="single"/>
        </w:rPr>
      </w:pPr>
      <w:r w:rsidRPr="00112EA0">
        <w:rPr>
          <w:sz w:val="28"/>
          <w:szCs w:val="28"/>
          <w:u w:val="single"/>
        </w:rPr>
        <w:t xml:space="preserve"> кадастровых кварталов 22:61:010805, 22:61:010802, 22:61:010803 в отношении</w:t>
      </w:r>
    </w:p>
    <w:p w:rsidR="00112EA0" w:rsidRDefault="00112EA0" w:rsidP="00FA3222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112EA0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112EA0" w:rsidRDefault="00112EA0" w:rsidP="00FA3222">
      <w:pPr>
        <w:jc w:val="center"/>
        <w:rPr>
          <w:sz w:val="28"/>
          <w:szCs w:val="28"/>
          <w:u w:val="single"/>
        </w:rPr>
      </w:pPr>
      <w:r w:rsidRPr="00112EA0">
        <w:rPr>
          <w:sz w:val="28"/>
          <w:szCs w:val="28"/>
          <w:u w:val="single"/>
        </w:rPr>
        <w:t xml:space="preserve"> земельного участка по адресу: город Барнаул, поселок Научный Городок, 48д</w:t>
      </w:r>
      <w:r>
        <w:rPr>
          <w:sz w:val="28"/>
          <w:szCs w:val="28"/>
          <w:u w:val="single"/>
        </w:rPr>
        <w:t>,</w:t>
      </w:r>
    </w:p>
    <w:p w:rsidR="00112EA0" w:rsidRDefault="00112EA0" w:rsidP="00FA3222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Pr="00112EA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12EA0" w:rsidRDefault="00112EA0" w:rsidP="00FA32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112E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F633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FA32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</w:t>
      </w:r>
    </w:p>
    <w:p w:rsidR="00FA3222" w:rsidRDefault="00112EA0" w:rsidP="00FA32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лиц</w:t>
      </w:r>
    </w:p>
    <w:p w:rsidR="00B70760" w:rsidRDefault="00B70760" w:rsidP="00B70760">
      <w:pPr>
        <w:jc w:val="center"/>
        <w:rPr>
          <w:sz w:val="28"/>
          <w:szCs w:val="28"/>
          <w:u w:val="single"/>
        </w:rPr>
      </w:pP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2EA0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3219E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36C"/>
    <w:rsid w:val="00F72910"/>
    <w:rsid w:val="00F8284D"/>
    <w:rsid w:val="00FA322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602D-27FB-4B3C-94CA-A873FFA2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2019-04-18T09:31:00Z</cp:lastPrinted>
  <dcterms:created xsi:type="dcterms:W3CDTF">2019-02-21T02:42:00Z</dcterms:created>
  <dcterms:modified xsi:type="dcterms:W3CDTF">2019-04-18T09:33:00Z</dcterms:modified>
</cp:coreProperties>
</file>