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F84536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536">
        <w:rPr>
          <w:rFonts w:ascii="Times New Roman" w:hAnsi="Times New Roman"/>
          <w:sz w:val="28"/>
          <w:szCs w:val="28"/>
          <w:u w:val="single"/>
        </w:rPr>
        <w:t xml:space="preserve">публичного акционерного общества «Мобильные </w:t>
      </w:r>
      <w:proofErr w:type="gramStart"/>
      <w:r w:rsidR="00F84536">
        <w:rPr>
          <w:rFonts w:ascii="Times New Roman" w:hAnsi="Times New Roman"/>
          <w:sz w:val="28"/>
          <w:szCs w:val="28"/>
          <w:u w:val="single"/>
        </w:rPr>
        <w:t>ТелеСистемы</w:t>
      </w:r>
      <w:r w:rsidR="00F84536" w:rsidRPr="00F84536">
        <w:rPr>
          <w:rFonts w:ascii="Times New Roman" w:hAnsi="Times New Roman"/>
          <w:sz w:val="28"/>
          <w:szCs w:val="28"/>
        </w:rPr>
        <w:t>»_</w:t>
      </w:r>
      <w:proofErr w:type="gramEnd"/>
      <w:r w:rsidR="00F84536" w:rsidRPr="00F84536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A1AE0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8453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</w:t>
      </w:r>
      <w:r w:rsidR="003F2C6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роезд К</w:t>
      </w:r>
      <w:bookmarkStart w:id="0" w:name="_GoBack"/>
      <w:bookmarkEnd w:id="0"/>
      <w:r w:rsidR="00F8453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анатный, 61г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84536">
        <w:rPr>
          <w:rFonts w:ascii="Times New Roman" w:hAnsi="Times New Roman" w:cs="Times New Roman"/>
          <w:sz w:val="28"/>
          <w:szCs w:val="28"/>
          <w:u w:val="single"/>
        </w:rPr>
        <w:t>антенны сотовой, радиорелейной и спутниковой связи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1A1A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4536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84536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84536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84536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84536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84536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53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84536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A1AE0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36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4F73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4B7D"/>
    <w:rsid w:val="00186132"/>
    <w:rsid w:val="001A07FB"/>
    <w:rsid w:val="001A1AE0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237F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3F2C6D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0CB9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754A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1C65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84536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B555668E-8A49-4D16-934D-285F89B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2019-05-21T03:24:00Z</cp:lastPrinted>
  <dcterms:created xsi:type="dcterms:W3CDTF">2019-05-21T03:28:00Z</dcterms:created>
  <dcterms:modified xsi:type="dcterms:W3CDTF">2019-05-21T03:28:00Z</dcterms:modified>
</cp:coreProperties>
</file>