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0282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B30282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770C2A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10A1F">
        <w:rPr>
          <w:sz w:val="28"/>
          <w:szCs w:val="28"/>
        </w:rPr>
        <w:t xml:space="preserve">по проекту </w:t>
      </w:r>
      <w:r w:rsidR="00B30282" w:rsidRPr="00B30282">
        <w:rPr>
          <w:sz w:val="28"/>
          <w:szCs w:val="28"/>
          <w:u w:val="single"/>
        </w:rPr>
        <w:t>по внесению изменений в проект межевания поселка Центральный городского округа – города Барнаула Алтайского края в отношении земельного участка по адресу: город Барнаул,</w:t>
      </w:r>
      <w:r w:rsidR="00B30282">
        <w:rPr>
          <w:sz w:val="28"/>
          <w:szCs w:val="28"/>
          <w:u w:val="single"/>
        </w:rPr>
        <w:t xml:space="preserve"> поселок Центральный, улица Про</w:t>
      </w:r>
      <w:r w:rsidR="00B30282" w:rsidRPr="00B30282">
        <w:rPr>
          <w:sz w:val="28"/>
          <w:szCs w:val="28"/>
          <w:u w:val="single"/>
        </w:rPr>
        <w:t>мышленная, 17б</w:t>
      </w:r>
      <w:r w:rsidR="005041B3" w:rsidRPr="00770C2A">
        <w:rPr>
          <w:sz w:val="28"/>
          <w:szCs w:val="28"/>
          <w:u w:val="single"/>
        </w:rPr>
        <w:t>.</w:t>
      </w:r>
      <w:r w:rsidR="00D04BBB" w:rsidRPr="00770C2A">
        <w:rPr>
          <w:sz w:val="28"/>
          <w:szCs w:val="28"/>
          <w:u w:val="single"/>
        </w:rPr>
        <w:t xml:space="preserve"> 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30282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B30282">
        <w:rPr>
          <w:sz w:val="28"/>
          <w:szCs w:val="28"/>
          <w:u w:val="single"/>
        </w:rPr>
        <w:t>6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4E1381">
        <w:rPr>
          <w:sz w:val="28"/>
          <w:szCs w:val="28"/>
          <w:u w:val="single"/>
        </w:rPr>
        <w:t>1</w:t>
      </w:r>
      <w:r w:rsidR="00B30282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510A1F" w:rsidRDefault="00D879C8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0A1F">
        <w:rPr>
          <w:sz w:val="28"/>
          <w:szCs w:val="28"/>
        </w:rPr>
        <w:t xml:space="preserve">по проекту </w:t>
      </w:r>
      <w:r w:rsidR="00B30282" w:rsidRPr="00B30282">
        <w:rPr>
          <w:sz w:val="28"/>
          <w:szCs w:val="28"/>
          <w:u w:val="single"/>
        </w:rPr>
        <w:t>по внесению изменений в проект межевания поселка Центральный городского округа – города Барнаула Алтайского края в отношении земельного участка по адресу: город Барнаул, поселок Центральный, улица Промышленная, 17б</w:t>
      </w:r>
      <w:r w:rsidR="005041B3">
        <w:rPr>
          <w:color w:val="000000"/>
          <w:sz w:val="28"/>
          <w:szCs w:val="28"/>
          <w:u w:val="single"/>
        </w:rPr>
        <w:t>,</w:t>
      </w:r>
    </w:p>
    <w:p w:rsidR="00B70760" w:rsidRDefault="00B70760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B30282" w:rsidRDefault="009C08A1" w:rsidP="00B3028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B30282" w:rsidRPr="00B30282">
        <w:rPr>
          <w:sz w:val="28"/>
          <w:szCs w:val="28"/>
          <w:u w:val="single"/>
        </w:rPr>
        <w:t>по внесению изменений в проект</w:t>
      </w:r>
    </w:p>
    <w:p w:rsidR="00B30282" w:rsidRDefault="00B30282" w:rsidP="00B30282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4E1381">
        <w:rPr>
          <w:sz w:val="22"/>
        </w:rPr>
        <w:t xml:space="preserve"> </w:t>
      </w:r>
      <w:r w:rsidRPr="00337BDB">
        <w:rPr>
          <w:sz w:val="22"/>
        </w:rPr>
        <w:t>организатора</w:t>
      </w:r>
      <w:r>
        <w:rPr>
          <w:sz w:val="22"/>
        </w:rPr>
        <w:t xml:space="preserve"> </w:t>
      </w:r>
    </w:p>
    <w:p w:rsidR="00B30282" w:rsidRDefault="00B30282" w:rsidP="00B30282">
      <w:pPr>
        <w:jc w:val="center"/>
        <w:rPr>
          <w:sz w:val="28"/>
          <w:szCs w:val="28"/>
          <w:u w:val="single"/>
        </w:rPr>
      </w:pPr>
      <w:r w:rsidRPr="00B30282">
        <w:rPr>
          <w:sz w:val="28"/>
          <w:szCs w:val="28"/>
          <w:u w:val="single"/>
        </w:rPr>
        <w:t xml:space="preserve"> межевания поселка Центральный городского округа – города Барнаула</w:t>
      </w:r>
    </w:p>
    <w:p w:rsidR="00B30282" w:rsidRDefault="00B30282" w:rsidP="00B30282">
      <w:pPr>
        <w:jc w:val="center"/>
        <w:rPr>
          <w:sz w:val="28"/>
          <w:szCs w:val="28"/>
          <w:u w:val="single"/>
        </w:rPr>
      </w:pPr>
      <w:r>
        <w:rPr>
          <w:sz w:val="22"/>
        </w:rPr>
        <w:t>общественных обсуждений</w:t>
      </w:r>
    </w:p>
    <w:p w:rsidR="00B30282" w:rsidRDefault="00B30282" w:rsidP="00B30282">
      <w:pPr>
        <w:jc w:val="center"/>
        <w:rPr>
          <w:sz w:val="28"/>
          <w:szCs w:val="28"/>
          <w:u w:val="single"/>
        </w:rPr>
      </w:pPr>
      <w:r w:rsidRPr="00B30282">
        <w:rPr>
          <w:sz w:val="28"/>
          <w:szCs w:val="28"/>
          <w:u w:val="single"/>
        </w:rPr>
        <w:t xml:space="preserve"> Алтайского края в отношении земельного участка по адресу: город Барнаул,</w:t>
      </w:r>
    </w:p>
    <w:p w:rsidR="00B30282" w:rsidRDefault="00B30282" w:rsidP="00B30282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B30282" w:rsidRDefault="00B30282" w:rsidP="00B3028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поселок Центральный, улица Про</w:t>
      </w:r>
      <w:r w:rsidRPr="00B30282">
        <w:rPr>
          <w:sz w:val="28"/>
          <w:szCs w:val="28"/>
          <w:u w:val="single"/>
        </w:rPr>
        <w:t>мышленная, 17б</w:t>
      </w:r>
      <w:r>
        <w:rPr>
          <w:sz w:val="28"/>
          <w:szCs w:val="28"/>
          <w:u w:val="single"/>
        </w:rPr>
        <w:t>, в связи с</w:t>
      </w:r>
      <w:r w:rsidRPr="00B707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B30282" w:rsidRDefault="00B30282" w:rsidP="00B30282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B30282">
        <w:rPr>
          <w:sz w:val="22"/>
          <w:szCs w:val="22"/>
        </w:rPr>
        <w:t xml:space="preserve"> </w:t>
      </w: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</w:p>
    <w:p w:rsidR="00B30282" w:rsidRDefault="00B30282" w:rsidP="00B30282">
      <w:pPr>
        <w:jc w:val="center"/>
        <w:rPr>
          <w:sz w:val="28"/>
          <w:szCs w:val="28"/>
          <w:u w:val="single"/>
        </w:rPr>
      </w:pPr>
      <w:r w:rsidRPr="00A2615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B3028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 и юридических лиц</w:t>
      </w:r>
    </w:p>
    <w:p w:rsidR="005F5970" w:rsidRDefault="005F5970" w:rsidP="00BB4F52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4E1381" w:rsidRDefault="004E1381" w:rsidP="00B70760">
      <w:pPr>
        <w:jc w:val="center"/>
        <w:rPr>
          <w:sz w:val="28"/>
          <w:szCs w:val="28"/>
          <w:u w:val="single"/>
        </w:rPr>
      </w:pPr>
    </w:p>
    <w:p w:rsidR="00383FC5" w:rsidRDefault="00383FC5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      </w:t>
      </w:r>
      <w:proofErr w:type="spellStart"/>
      <w:r w:rsidR="005041B3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  <w:bookmarkStart w:id="0" w:name="_GoBack"/>
      <w:bookmarkEnd w:id="0"/>
    </w:p>
    <w:sectPr w:rsidR="00860D89" w:rsidSect="00383FC5">
      <w:pgSz w:w="11906" w:h="16838"/>
      <w:pgMar w:top="709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C1" w:rsidRDefault="008746C1" w:rsidP="00EF7522">
      <w:r>
        <w:separator/>
      </w:r>
    </w:p>
  </w:endnote>
  <w:endnote w:type="continuationSeparator" w:id="0">
    <w:p w:rsidR="008746C1" w:rsidRDefault="008746C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C1" w:rsidRDefault="008746C1" w:rsidP="00EF7522">
      <w:r>
        <w:separator/>
      </w:r>
    </w:p>
  </w:footnote>
  <w:footnote w:type="continuationSeparator" w:id="0">
    <w:p w:rsidR="008746C1" w:rsidRDefault="008746C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FC5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60D89"/>
    <w:rsid w:val="0087271C"/>
    <w:rsid w:val="008746C1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26150"/>
    <w:rsid w:val="00A54027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30282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099F6-FD34-49B6-B255-28814492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11</cp:revision>
  <cp:lastPrinted>2019-05-06T02:37:00Z</cp:lastPrinted>
  <dcterms:created xsi:type="dcterms:W3CDTF">2019-02-21T02:42:00Z</dcterms:created>
  <dcterms:modified xsi:type="dcterms:W3CDTF">2019-06-17T01:33:00Z</dcterms:modified>
</cp:coreProperties>
</file>