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DC74BE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BC1ABF"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BC1ABF"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DC74BE" w:rsidRDefault="00754A2A" w:rsidP="00DC74BE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C74BE" w:rsidRPr="00DC74BE">
        <w:rPr>
          <w:sz w:val="28"/>
          <w:szCs w:val="28"/>
        </w:rPr>
        <w:t xml:space="preserve">по проекту </w:t>
      </w:r>
      <w:r w:rsidR="00DC74BE" w:rsidRPr="00DC74BE">
        <w:rPr>
          <w:sz w:val="28"/>
          <w:szCs w:val="28"/>
          <w:u w:val="single"/>
        </w:rPr>
        <w:t>планировки и проекту межевания, проекту 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Гридасова в городе Барнауле (квартал 1051) для строительства объекта: «Канализационный коллектор №15 (участок по улице Бабуркина, от Павловского тракта до жилого дома №161а по улице Северо-Западной 2-й)» в городе Барнауле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C74BE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DC74BE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7243F">
        <w:rPr>
          <w:sz w:val="28"/>
          <w:szCs w:val="28"/>
          <w:u w:val="single"/>
        </w:rPr>
        <w:t>2</w:t>
      </w:r>
      <w:r w:rsidR="00DC74BE">
        <w:rPr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DC74BE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C74BE" w:rsidRPr="00DC74BE">
        <w:rPr>
          <w:sz w:val="28"/>
          <w:szCs w:val="28"/>
        </w:rPr>
        <w:t xml:space="preserve">по проекту </w:t>
      </w:r>
      <w:r w:rsidR="00DC74BE" w:rsidRPr="00DC74BE">
        <w:rPr>
          <w:sz w:val="28"/>
          <w:szCs w:val="28"/>
          <w:u w:val="single"/>
        </w:rPr>
        <w:t>планировки и проекту межевания, проекту по внесению изменений в проект межевания застроенной территории в границах кадастрового квартала 22:63:030408, ограниченного улицей Малахова, Павловским трактом и улицей Гридасова в городе Барнауле (квартал 1051) для строительства объекта: «Канализационный коллектор №15 (участок по улице Бабуркина, от Павловского тракта до жилого дома №161а по улице Северо-Западной 2-й)» в городе Барнауле</w:t>
      </w:r>
      <w:r w:rsidR="005041B3" w:rsidRPr="00DC74BE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C74BE" w:rsidRDefault="009C08A1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DC74BE">
        <w:rPr>
          <w:sz w:val="28"/>
          <w:szCs w:val="28"/>
          <w:u w:val="single"/>
        </w:rPr>
        <w:t>планировки и проект межевания, проект</w:t>
      </w:r>
      <w:r w:rsidR="00DC74BE" w:rsidRPr="00DC74BE">
        <w:rPr>
          <w:sz w:val="28"/>
          <w:szCs w:val="28"/>
          <w:u w:val="single"/>
        </w:rPr>
        <w:t xml:space="preserve"> </w:t>
      </w:r>
      <w:r w:rsidR="00DC74BE">
        <w:rPr>
          <w:sz w:val="22"/>
        </w:rPr>
        <w:t>аргументированные рекомендации</w:t>
      </w:r>
    </w:p>
    <w:p w:rsidR="00DC74BE" w:rsidRDefault="00DC74BE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413C5B">
        <w:rPr>
          <w:sz w:val="22"/>
        </w:rPr>
        <w:t xml:space="preserve"> </w:t>
      </w:r>
      <w:r w:rsidRPr="00DC74BE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DC74BE" w:rsidRDefault="00DC74BE" w:rsidP="00DC74BE">
      <w:pPr>
        <w:jc w:val="center"/>
        <w:rPr>
          <w:sz w:val="28"/>
          <w:szCs w:val="28"/>
          <w:u w:val="single"/>
        </w:rPr>
      </w:pPr>
      <w:r w:rsidRPr="00DC74BE">
        <w:rPr>
          <w:sz w:val="28"/>
          <w:szCs w:val="28"/>
          <w:u w:val="single"/>
        </w:rPr>
        <w:t xml:space="preserve"> </w:t>
      </w:r>
      <w:r w:rsidRPr="00DC74BE">
        <w:rPr>
          <w:sz w:val="28"/>
          <w:szCs w:val="28"/>
          <w:u w:val="single"/>
        </w:rPr>
        <w:t xml:space="preserve">границах кадастрового квартала 22:63:030408, ограниченного улицей </w:t>
      </w:r>
      <w:r>
        <w:rPr>
          <w:sz w:val="22"/>
        </w:rPr>
        <w:t>общественных обсуждений</w:t>
      </w:r>
    </w:p>
    <w:p w:rsidR="00DC74BE" w:rsidRDefault="00DC74BE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DC74BE">
        <w:rPr>
          <w:sz w:val="28"/>
          <w:szCs w:val="28"/>
          <w:u w:val="single"/>
        </w:rPr>
        <w:t xml:space="preserve">Малахова, Павловским трактом и улицей Гридасова в городе Барнауле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DC74BE" w:rsidRDefault="00DC74BE" w:rsidP="00DC74B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Pr="00DC74BE">
        <w:rPr>
          <w:sz w:val="28"/>
          <w:szCs w:val="28"/>
          <w:u w:val="single"/>
        </w:rPr>
        <w:t xml:space="preserve">(квартал 1051) для строительства объекта: «Канализационный коллектор №15 </w:t>
      </w:r>
    </w:p>
    <w:p w:rsidR="00DC74BE" w:rsidRPr="00413C5B" w:rsidRDefault="00DC74BE" w:rsidP="00DC74BE">
      <w:pPr>
        <w:jc w:val="center"/>
        <w:rPr>
          <w:sz w:val="22"/>
          <w:szCs w:val="22"/>
        </w:rPr>
      </w:pP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DC74BE" w:rsidRDefault="00DC74BE" w:rsidP="00DC74BE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r w:rsidRPr="00DC74BE">
        <w:rPr>
          <w:sz w:val="28"/>
          <w:szCs w:val="28"/>
          <w:u w:val="single"/>
        </w:rPr>
        <w:t xml:space="preserve"> </w:t>
      </w:r>
      <w:r w:rsidRPr="00DC74BE">
        <w:rPr>
          <w:sz w:val="28"/>
          <w:szCs w:val="28"/>
          <w:u w:val="single"/>
        </w:rPr>
        <w:t xml:space="preserve">(участок по улице Бабуркина, от Павловского тракта до жилого дома №161а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DC74BE" w:rsidRPr="00653AB7" w:rsidRDefault="00DC74BE" w:rsidP="00DC74BE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DC74BE">
        <w:rPr>
          <w:sz w:val="28"/>
          <w:szCs w:val="28"/>
          <w:u w:val="single"/>
        </w:rPr>
        <w:t>по улице Северо-Западной 2-й)» в городе Барнауле</w:t>
      </w:r>
      <w:r w:rsidRPr="00DC74BE">
        <w:rPr>
          <w:color w:val="000000"/>
          <w:sz w:val="28"/>
          <w:szCs w:val="28"/>
          <w:u w:val="single"/>
        </w:rPr>
        <w:t>,</w:t>
      </w:r>
      <w:r w:rsidRPr="00DC74BE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</w:t>
      </w:r>
      <w:r w:rsidRPr="00DC74B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DC74BE" w:rsidRDefault="00DC74BE" w:rsidP="00DC74BE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DC74BE" w:rsidRPr="00DC74BE" w:rsidRDefault="00DC74BE" w:rsidP="00DC74BE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DC74BE">
      <w:pPr>
        <w:rPr>
          <w:sz w:val="28"/>
          <w:szCs w:val="28"/>
          <w:u w:val="single"/>
        </w:rPr>
      </w:pPr>
    </w:p>
    <w:p w:rsidR="00A243E1" w:rsidRDefault="00DC74BE" w:rsidP="00DC74B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C74BE">
      <w:pgSz w:w="11906" w:h="16838"/>
      <w:pgMar w:top="284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74BE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43F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4572-3DA9-4602-B37B-5F453624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2019-11-11T01:37:00Z</cp:lastPrinted>
  <dcterms:created xsi:type="dcterms:W3CDTF">2019-11-11T01:42:00Z</dcterms:created>
  <dcterms:modified xsi:type="dcterms:W3CDTF">2019-11-11T01:42:00Z</dcterms:modified>
</cp:coreProperties>
</file>