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7601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7407B7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0C37EB">
        <w:rPr>
          <w:spacing w:val="-6"/>
          <w:sz w:val="28"/>
          <w:szCs w:val="28"/>
          <w:u w:val="single"/>
          <w:lang w:eastAsia="ru-RU"/>
        </w:rPr>
        <w:t xml:space="preserve">                                                           </w:t>
      </w:r>
      <w:r w:rsidR="000C37EB">
        <w:rPr>
          <w:sz w:val="28"/>
          <w:szCs w:val="28"/>
          <w:u w:val="single"/>
        </w:rPr>
        <w:t>СНТ «Мичуринцев», участок №477,</w:t>
      </w:r>
      <w:r w:rsidR="0006046A">
        <w:rPr>
          <w:sz w:val="28"/>
          <w:szCs w:val="28"/>
          <w:u w:val="single"/>
        </w:rPr>
        <w:t xml:space="preserve"> «</w:t>
      </w:r>
      <w:r w:rsidR="000C37EB">
        <w:rPr>
          <w:sz w:val="28"/>
          <w:szCs w:val="28"/>
          <w:u w:val="single"/>
          <w:lang w:eastAsia="ru-RU"/>
        </w:rPr>
        <w:t>бани, банно-оздоровительные комплексы</w:t>
      </w:r>
      <w:r w:rsidR="0006046A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7407B7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0C37EB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0C37EB">
        <w:rPr>
          <w:sz w:val="28"/>
          <w:szCs w:val="28"/>
          <w:u w:val="single"/>
        </w:rPr>
        <w:t>СНТ «Мичуринцев», участок №477, «</w:t>
      </w:r>
      <w:r w:rsidR="000C37EB">
        <w:rPr>
          <w:sz w:val="28"/>
          <w:szCs w:val="28"/>
          <w:u w:val="single"/>
          <w:lang w:eastAsia="ru-RU"/>
        </w:rPr>
        <w:t>бани, банно-оздоровительные комплексы</w:t>
      </w:r>
      <w:r w:rsidR="000C37EB">
        <w:rPr>
          <w:sz w:val="28"/>
          <w:szCs w:val="28"/>
          <w:u w:val="single"/>
        </w:rPr>
        <w:t>»</w:t>
      </w:r>
      <w:r w:rsidR="00C21A94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37EB" w:rsidRDefault="000C22F1" w:rsidP="000C37EB">
      <w:pPr>
        <w:jc w:val="center"/>
        <w:rPr>
          <w:sz w:val="22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0C37EB">
        <w:rPr>
          <w:sz w:val="28"/>
          <w:szCs w:val="28"/>
          <w:u w:val="single"/>
        </w:rPr>
        <w:t>СНТ «Мичуринцев», участок №477, «</w:t>
      </w:r>
      <w:r w:rsidR="000C37EB">
        <w:rPr>
          <w:sz w:val="28"/>
          <w:szCs w:val="28"/>
          <w:u w:val="single"/>
          <w:lang w:eastAsia="ru-RU"/>
        </w:rPr>
        <w:t>бани, банно-</w:t>
      </w:r>
      <w:r w:rsidR="000C37EB" w:rsidRPr="000C37EB">
        <w:rPr>
          <w:sz w:val="22"/>
        </w:rPr>
        <w:t xml:space="preserve"> </w:t>
      </w:r>
    </w:p>
    <w:p w:rsidR="000C37EB" w:rsidRPr="00D35F60" w:rsidRDefault="000C37EB" w:rsidP="000C37EB">
      <w:pPr>
        <w:jc w:val="center"/>
        <w:rPr>
          <w:spacing w:val="6"/>
          <w:sz w:val="28"/>
          <w:szCs w:val="28"/>
          <w:lang w:eastAsia="ru-RU"/>
        </w:rPr>
      </w:pPr>
      <w:bookmarkStart w:id="0" w:name="_GoBack"/>
      <w:bookmarkEnd w:id="0"/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0C22F1" w:rsidRDefault="000C37EB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>оздоровительные комплексы</w:t>
      </w:r>
      <w:r>
        <w:rPr>
          <w:sz w:val="28"/>
          <w:szCs w:val="28"/>
          <w:u w:val="single"/>
        </w:rPr>
        <w:t>»</w:t>
      </w:r>
      <w:r w:rsidRPr="000C37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</w:t>
      </w:r>
      <w:r>
        <w:rPr>
          <w:sz w:val="28"/>
          <w:szCs w:val="28"/>
          <w:u w:val="single"/>
        </w:rPr>
        <w:t>,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0C37EB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r w:rsidR="006B38C4">
        <w:rPr>
          <w:sz w:val="28"/>
          <w:szCs w:val="28"/>
          <w:u w:val="single"/>
        </w:rPr>
        <w:t>связи</w:t>
      </w:r>
      <w:r w:rsidR="006B38C4">
        <w:rPr>
          <w:sz w:val="28"/>
          <w:szCs w:val="28"/>
          <w:u w:val="single"/>
        </w:rPr>
        <w:t xml:space="preserve"> </w:t>
      </w:r>
      <w:r w:rsidR="00506213">
        <w:rPr>
          <w:sz w:val="28"/>
          <w:szCs w:val="28"/>
          <w:u w:val="single"/>
        </w:rPr>
        <w:t xml:space="preserve">с отсутствием письменных </w:t>
      </w:r>
      <w:r w:rsidR="0006046A">
        <w:rPr>
          <w:sz w:val="28"/>
          <w:szCs w:val="28"/>
          <w:u w:val="single"/>
        </w:rPr>
        <w:t>замечаний и предложений по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C37EB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B38C4"/>
    <w:rsid w:val="006C29C4"/>
    <w:rsid w:val="006D21A4"/>
    <w:rsid w:val="006F5516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9BFE28-A696-4CB0-A848-CFD1FC7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27AD-C538-4E67-9740-02DA75BF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2020-01-20T03:15:00Z</cp:lastPrinted>
  <dcterms:created xsi:type="dcterms:W3CDTF">2020-01-20T03:16:00Z</dcterms:created>
  <dcterms:modified xsi:type="dcterms:W3CDTF">2020-01-20T03:16:00Z</dcterms:modified>
</cp:coreProperties>
</file>