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D21B6">
        <w:rPr>
          <w:rFonts w:ascii="Times New Roman" w:hAnsi="Times New Roman"/>
          <w:color w:val="000000"/>
          <w:sz w:val="28"/>
          <w:szCs w:val="28"/>
        </w:rPr>
        <w:t>инициативе</w:t>
      </w:r>
      <w:r w:rsidRPr="00FA1341">
        <w:rPr>
          <w:rFonts w:ascii="Times New Roman" w:hAnsi="Times New Roman"/>
          <w:color w:val="000000"/>
          <w:sz w:val="28"/>
          <w:szCs w:val="28"/>
        </w:rPr>
        <w:t>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4E4B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F74E4B" w:rsidRPr="00F74E4B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AD21B6" w:rsidRPr="00F74E4B">
        <w:rPr>
          <w:rFonts w:ascii="Times New Roman" w:hAnsi="Times New Roman"/>
          <w:sz w:val="28"/>
          <w:szCs w:val="28"/>
        </w:rPr>
        <w:t xml:space="preserve"> 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F74E4B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FAC" w:rsidRPr="00F45FA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74E4B" w:rsidRPr="00F74E4B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22:63:010528, 22:63:010526, 22:63:010532, 22:63:010534, ограниченных улицей Попова, улицей Гущина, улицей Островского, улицей Юрина в </w:t>
      </w:r>
      <w:proofErr w:type="spellStart"/>
      <w:r w:rsidR="00F74E4B" w:rsidRPr="00F74E4B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F74E4B" w:rsidRPr="00F74E4B">
        <w:rPr>
          <w:rFonts w:ascii="Times New Roman" w:hAnsi="Times New Roman" w:cs="Times New Roman"/>
          <w:sz w:val="28"/>
          <w:szCs w:val="28"/>
          <w:u w:val="single"/>
        </w:rPr>
        <w:t xml:space="preserve"> (квартал 1095), в отношении земельного участка по адресу: улица Юрина, 208д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45FAC" w:rsidRPr="00F74E4B" w:rsidRDefault="008A7AD9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проект </w:t>
      </w:r>
      <w:r w:rsidR="00F74E4B" w:rsidRPr="00F74E4B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22:63:010528, 22:63:010526, 22:63:010532, 22:63:010534, ограниченных улицей Попова, улицей Гущина, улицей Островского, улицей Юрина в </w:t>
      </w:r>
      <w:proofErr w:type="spellStart"/>
      <w:r w:rsidR="00F74E4B" w:rsidRPr="00F74E4B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F74E4B" w:rsidRPr="00F74E4B">
        <w:rPr>
          <w:rFonts w:ascii="Times New Roman" w:hAnsi="Times New Roman" w:cs="Times New Roman"/>
          <w:sz w:val="28"/>
          <w:szCs w:val="28"/>
          <w:u w:val="single"/>
        </w:rPr>
        <w:t xml:space="preserve"> (квартал 1095), в отношении земельного участка по адресу: улица Юрина, 208д</w:t>
      </w:r>
      <w:r w:rsidR="00F74E4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4E0DF0">
        <w:rPr>
          <w:rFonts w:ascii="Times New Roman" w:hAnsi="Times New Roman" w:cs="Times New Roman"/>
          <w:sz w:val="28"/>
          <w:szCs w:val="28"/>
          <w:u w:val="single"/>
          <w:lang w:eastAsia="ru-RU"/>
        </w:rPr>
        <w:t>28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февраля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4E0DF0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7D4" w:rsidRPr="003B77D4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4E0DF0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4E0DF0">
        <w:rPr>
          <w:rFonts w:ascii="Times New Roman" w:hAnsi="Times New Roman"/>
          <w:sz w:val="28"/>
          <w:szCs w:val="28"/>
          <w:u w:val="single"/>
        </w:rPr>
        <w:t xml:space="preserve">улица Георгия Исакова, </w:t>
      </w:r>
      <w:proofErr w:type="gramStart"/>
      <w:r w:rsidR="004E0DF0">
        <w:rPr>
          <w:rFonts w:ascii="Times New Roman" w:hAnsi="Times New Roman"/>
          <w:sz w:val="28"/>
          <w:szCs w:val="28"/>
          <w:u w:val="single"/>
        </w:rPr>
        <w:t>230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4E0DF0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 w:rsidR="004E0DF0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4E0DF0">
        <w:rPr>
          <w:rFonts w:ascii="Times New Roman" w:hAnsi="Times New Roman"/>
          <w:sz w:val="28"/>
          <w:szCs w:val="28"/>
          <w:u w:val="single"/>
        </w:rPr>
        <w:t xml:space="preserve">28 </w:t>
      </w:r>
      <w:r w:rsidR="003B77D4">
        <w:rPr>
          <w:rFonts w:ascii="Times New Roman" w:hAnsi="Times New Roman"/>
          <w:sz w:val="28"/>
          <w:szCs w:val="28"/>
          <w:u w:val="single"/>
        </w:rPr>
        <w:t>февраля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4E0DF0" w:rsidRPr="004E0DF0">
        <w:rPr>
          <w:rFonts w:ascii="Times New Roman" w:hAnsi="Times New Roman"/>
          <w:sz w:val="28"/>
          <w:szCs w:val="28"/>
        </w:rPr>
        <w:t>______________________________________________</w:t>
      </w:r>
      <w:r w:rsidR="004E0DF0">
        <w:rPr>
          <w:rFonts w:ascii="Times New Roman" w:hAnsi="Times New Roman"/>
          <w:sz w:val="28"/>
          <w:szCs w:val="28"/>
        </w:rPr>
        <w:t>_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4E0DF0">
        <w:rPr>
          <w:rFonts w:ascii="Times New Roman CYR" w:hAnsi="Times New Roman CYR" w:cs="Times New Roman CYR"/>
          <w:sz w:val="28"/>
          <w:szCs w:val="28"/>
          <w:u w:val="single"/>
        </w:rPr>
        <w:t>16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942A0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D4" w:rsidRDefault="003B77D4" w:rsidP="000A0F91">
      <w:pPr>
        <w:spacing w:after="0" w:line="240" w:lineRule="auto"/>
      </w:pPr>
      <w:r>
        <w:separator/>
      </w:r>
    </w:p>
  </w:endnote>
  <w:end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D4" w:rsidRDefault="003B77D4" w:rsidP="000A0F91">
      <w:pPr>
        <w:spacing w:after="0" w:line="240" w:lineRule="auto"/>
      </w:pPr>
      <w:r>
        <w:separator/>
      </w:r>
    </w:p>
  </w:footnote>
  <w:foot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3B77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DF0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oNotEmbedSmartTags/>
  <w:decimalSymbol w:val=","/>
  <w:listSeparator w:val=";"/>
  <w15:docId w15:val="{DCD15C47-DB23-4374-98FB-F0644873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96A43-E23D-4D06-BAE5-C2ED2DFD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2020-02-17T08:04:00Z</cp:lastPrinted>
  <dcterms:created xsi:type="dcterms:W3CDTF">2020-02-17T08:04:00Z</dcterms:created>
  <dcterms:modified xsi:type="dcterms:W3CDTF">2020-02-17T08:04:00Z</dcterms:modified>
</cp:coreProperties>
</file>