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5763F" w:rsidRDefault="0045763F" w:rsidP="00482532">
      <w:pPr>
        <w:ind w:firstLine="540"/>
        <w:jc w:val="center"/>
        <w:rPr>
          <w:sz w:val="28"/>
          <w:szCs w:val="28"/>
        </w:rPr>
      </w:pPr>
    </w:p>
    <w:p w:rsidR="0045763F" w:rsidRDefault="0045763F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645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Pr="00C4645C" w:rsidRDefault="00754A2A" w:rsidP="0045763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C4645C" w:rsidRPr="00C4645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Гридасова в г.Барнауле (квартал 1051), в отношении земельного участка по адресу: тракт Павловский, 225в в городе Барнауле</w:t>
      </w:r>
    </w:p>
    <w:p w:rsidR="00CB5996" w:rsidRDefault="00CB5996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4645C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4645C"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C4645C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C4645C" w:rsidRPr="00C4645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Гридасова в г.Барнауле (квартал 1051), в отношении земельного участка по адресу: тракт Павловский, 225в в городе Барнауле</w:t>
      </w:r>
      <w:r w:rsidR="007B1933" w:rsidRPr="00C4645C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4645C" w:rsidRDefault="009C08A1" w:rsidP="00C4645C">
      <w:pPr>
        <w:jc w:val="center"/>
        <w:rPr>
          <w:bCs/>
          <w:sz w:val="28"/>
          <w:szCs w:val="28"/>
          <w:u w:val="single"/>
        </w:rPr>
      </w:pPr>
      <w:r w:rsidRPr="00C4645C">
        <w:rPr>
          <w:sz w:val="28"/>
          <w:szCs w:val="28"/>
          <w:u w:val="single"/>
        </w:rPr>
        <w:t xml:space="preserve">рекомендовать </w:t>
      </w:r>
      <w:r w:rsidR="0056131F" w:rsidRPr="00C4645C">
        <w:rPr>
          <w:sz w:val="28"/>
          <w:szCs w:val="28"/>
          <w:u w:val="single"/>
        </w:rPr>
        <w:t xml:space="preserve">к утверждению проект </w:t>
      </w:r>
      <w:r w:rsidR="00C4645C" w:rsidRPr="00C4645C">
        <w:rPr>
          <w:sz w:val="28"/>
          <w:szCs w:val="28"/>
          <w:u w:val="single"/>
        </w:rPr>
        <w:t xml:space="preserve">по внесению изменений в проект </w:t>
      </w:r>
      <w:r w:rsidR="00C4645C">
        <w:rPr>
          <w:sz w:val="22"/>
        </w:rPr>
        <w:t>аргументированные</w:t>
      </w:r>
      <w:r w:rsidR="00C4645C" w:rsidRPr="00B573E9">
        <w:rPr>
          <w:sz w:val="22"/>
        </w:rPr>
        <w:t xml:space="preserve"> </w:t>
      </w:r>
      <w:r w:rsidR="00C4645C">
        <w:rPr>
          <w:sz w:val="22"/>
        </w:rPr>
        <w:t>рекомендации</w:t>
      </w:r>
    </w:p>
    <w:p w:rsidR="00C4645C" w:rsidRDefault="00C4645C" w:rsidP="00C4645C">
      <w:pPr>
        <w:jc w:val="center"/>
        <w:rPr>
          <w:sz w:val="28"/>
          <w:szCs w:val="28"/>
          <w:u w:val="single"/>
        </w:rPr>
      </w:pPr>
      <w:r w:rsidRPr="00C4645C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C4645C" w:rsidRDefault="00C4645C" w:rsidP="0045763F">
      <w:pPr>
        <w:jc w:val="center"/>
        <w:rPr>
          <w:sz w:val="28"/>
          <w:szCs w:val="28"/>
          <w:u w:val="single"/>
        </w:rPr>
      </w:pPr>
      <w:r w:rsidRPr="00C4645C">
        <w:rPr>
          <w:sz w:val="28"/>
          <w:szCs w:val="28"/>
          <w:u w:val="single"/>
        </w:rPr>
        <w:t xml:space="preserve">22:63:030408, ограниченного улицей Малахова, Павловским трактом и улицей </w:t>
      </w:r>
    </w:p>
    <w:p w:rsidR="00C4645C" w:rsidRDefault="00C4645C" w:rsidP="0045763F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C4645C" w:rsidRPr="0045763F" w:rsidRDefault="00C4645C" w:rsidP="00C4645C">
      <w:pPr>
        <w:jc w:val="center"/>
        <w:rPr>
          <w:sz w:val="22"/>
        </w:rPr>
      </w:pPr>
      <w:r w:rsidRPr="00C4645C">
        <w:rPr>
          <w:sz w:val="28"/>
          <w:szCs w:val="28"/>
          <w:u w:val="single"/>
        </w:rPr>
        <w:t xml:space="preserve"> </w:t>
      </w:r>
      <w:r w:rsidRPr="00C4645C">
        <w:rPr>
          <w:sz w:val="28"/>
          <w:szCs w:val="28"/>
          <w:u w:val="single"/>
        </w:rPr>
        <w:t xml:space="preserve">Гридасова в г.Барнауле (квартал 1051), в отношении земельного участка по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C4645C" w:rsidRPr="00C4645C" w:rsidRDefault="00C4645C" w:rsidP="0045763F">
      <w:pPr>
        <w:jc w:val="center"/>
        <w:rPr>
          <w:sz w:val="28"/>
          <w:szCs w:val="28"/>
          <w:u w:val="single"/>
        </w:rPr>
      </w:pPr>
      <w:r w:rsidRPr="00C4645C">
        <w:rPr>
          <w:sz w:val="28"/>
          <w:szCs w:val="28"/>
          <w:u w:val="single"/>
        </w:rPr>
        <w:t>адресу: тракт Павловский, 225в в городе Барнауле</w:t>
      </w:r>
      <w:r w:rsidRPr="00C4645C">
        <w:rPr>
          <w:sz w:val="28"/>
          <w:szCs w:val="28"/>
          <w:u w:val="single"/>
        </w:rPr>
        <w:t xml:space="preserve">, </w:t>
      </w:r>
      <w:r w:rsidRPr="00C4645C">
        <w:rPr>
          <w:sz w:val="28"/>
          <w:szCs w:val="28"/>
          <w:u w:val="single"/>
        </w:rPr>
        <w:t>в связи</w:t>
      </w:r>
    </w:p>
    <w:p w:rsidR="00C4645C" w:rsidRDefault="00C4645C" w:rsidP="00C4645C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5763F" w:rsidRDefault="00C4645C" w:rsidP="00C4645C">
      <w:pPr>
        <w:jc w:val="center"/>
        <w:rPr>
          <w:sz w:val="28"/>
          <w:szCs w:val="28"/>
          <w:u w:val="single"/>
        </w:rPr>
      </w:pPr>
      <w:r w:rsidRPr="00C4645C">
        <w:rPr>
          <w:sz w:val="28"/>
          <w:szCs w:val="28"/>
          <w:u w:val="single"/>
        </w:rPr>
        <w:t>с отсутствием предложений и замечаний от</w:t>
      </w:r>
      <w:r w:rsidRPr="00C4645C">
        <w:rPr>
          <w:color w:val="000000"/>
          <w:sz w:val="28"/>
          <w:szCs w:val="28"/>
          <w:u w:val="single"/>
        </w:rPr>
        <w:t xml:space="preserve"> </w:t>
      </w:r>
      <w:r w:rsidRPr="00C4645C">
        <w:rPr>
          <w:sz w:val="28"/>
          <w:szCs w:val="28"/>
          <w:u w:val="single"/>
        </w:rPr>
        <w:t>физических и юридических лиц.</w:t>
      </w:r>
    </w:p>
    <w:p w:rsidR="001C1324" w:rsidRPr="0045763F" w:rsidRDefault="00CB5996" w:rsidP="0045763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="0045763F">
        <w:rPr>
          <w:sz w:val="22"/>
          <w:szCs w:val="22"/>
        </w:rPr>
        <w:t xml:space="preserve"> </w:t>
      </w:r>
      <w:r w:rsidR="001C1324" w:rsidRPr="00F711A0">
        <w:rPr>
          <w:sz w:val="22"/>
          <w:szCs w:val="22"/>
        </w:rPr>
        <w:t>п</w:t>
      </w:r>
      <w:r w:rsidR="001C1324" w:rsidRPr="00337BDB">
        <w:rPr>
          <w:sz w:val="22"/>
          <w:szCs w:val="22"/>
        </w:rPr>
        <w:t>редложений</w:t>
      </w:r>
      <w:r w:rsidR="001C1324">
        <w:rPr>
          <w:sz w:val="22"/>
          <w:szCs w:val="22"/>
        </w:rPr>
        <w:t xml:space="preserve"> </w:t>
      </w:r>
      <w:r w:rsidR="001C1324" w:rsidRPr="00337BDB">
        <w:rPr>
          <w:sz w:val="22"/>
          <w:szCs w:val="22"/>
        </w:rPr>
        <w:t>и</w:t>
      </w:r>
      <w:r w:rsidR="001C1324" w:rsidRPr="004B46F1">
        <w:rPr>
          <w:sz w:val="28"/>
          <w:szCs w:val="28"/>
        </w:rPr>
        <w:t xml:space="preserve"> </w:t>
      </w:r>
      <w:r w:rsidR="001C1324" w:rsidRPr="00337BDB">
        <w:rPr>
          <w:sz w:val="22"/>
          <w:szCs w:val="22"/>
        </w:rPr>
        <w:t>замечаний</w:t>
      </w:r>
    </w:p>
    <w:p w:rsidR="0045763F" w:rsidRDefault="0045763F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45763F" w:rsidRDefault="0045763F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5763F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CB5996">
      <w:pgSz w:w="11906" w:h="16838"/>
      <w:pgMar w:top="0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5763F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94554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45C"/>
    <w:rsid w:val="00C466D2"/>
    <w:rsid w:val="00C618A8"/>
    <w:rsid w:val="00C70294"/>
    <w:rsid w:val="00C809A9"/>
    <w:rsid w:val="00C86352"/>
    <w:rsid w:val="00C9296D"/>
    <w:rsid w:val="00CB599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B0B5-D533-4B44-8E52-CC40A26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2020-03-16T07:05:00Z</cp:lastPrinted>
  <dcterms:created xsi:type="dcterms:W3CDTF">2020-03-16T07:05:00Z</dcterms:created>
  <dcterms:modified xsi:type="dcterms:W3CDTF">2020-03-16T07:05:00Z</dcterms:modified>
</cp:coreProperties>
</file>