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208C" w:rsidRPr="001A208C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рии городского округа – города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 xml:space="preserve"> Барнаула Алтайского края в гра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ницах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 xml:space="preserve"> кадастрового кварта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ла 22:63:030311, ограниченн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ого трактом Павловским, ул</w:t>
      </w:r>
      <w:proofErr w:type="gramStart"/>
      <w:r w:rsidR="004D3A86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4D3A86">
        <w:rPr>
          <w:rFonts w:ascii="Times New Roman" w:hAnsi="Times New Roman" w:cs="Times New Roman"/>
          <w:sz w:val="28"/>
          <w:szCs w:val="28"/>
          <w:u w:val="single"/>
        </w:rPr>
        <w:t>ире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невой, ул.Взлетной, ул.Попова, в от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ношении земельно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го участка по адресу: тракт Павловский, 271а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по вне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 xml:space="preserve">сению изменений 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рии городского округа – города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 xml:space="preserve"> Барнаула Алтайского края в гра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ницах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 xml:space="preserve"> кадастрового кварта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ла 22:63:030311, ограниченн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ого трактом Павловским, ул</w:t>
      </w:r>
      <w:proofErr w:type="gramStart"/>
      <w:r w:rsidR="004D3A86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="004D3A86">
        <w:rPr>
          <w:rFonts w:ascii="Times New Roman" w:hAnsi="Times New Roman" w:cs="Times New Roman"/>
          <w:sz w:val="28"/>
          <w:szCs w:val="28"/>
          <w:u w:val="single"/>
        </w:rPr>
        <w:t>ире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невой, ул.Взлетной, ул.Попова, в от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t>ношении земельно</w:t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 xml:space="preserve">го участка </w:t>
      </w:r>
      <w:r w:rsidR="004D3A86">
        <w:rPr>
          <w:rFonts w:ascii="Times New Roman" w:hAnsi="Times New Roman" w:cs="Times New Roman"/>
          <w:sz w:val="28"/>
          <w:szCs w:val="28"/>
          <w:u w:val="single"/>
        </w:rPr>
        <w:br/>
      </w:r>
      <w:r w:rsidR="004D3A86" w:rsidRPr="004D3A86">
        <w:rPr>
          <w:rFonts w:ascii="Times New Roman" w:hAnsi="Times New Roman" w:cs="Times New Roman"/>
          <w:sz w:val="28"/>
          <w:szCs w:val="28"/>
          <w:u w:val="single"/>
        </w:rPr>
        <w:t>по адресу: тракт Павловский, 271а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B93284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93284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B93284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D3A86">
        <w:rPr>
          <w:rFonts w:ascii="Times New Roman" w:hAnsi="Times New Roman"/>
          <w:sz w:val="28"/>
          <w:szCs w:val="28"/>
          <w:u w:val="single"/>
        </w:rPr>
        <w:t xml:space="preserve">улица Энтузиастов, 7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93284">
        <w:rPr>
          <w:rFonts w:ascii="Times New Roman" w:hAnsi="Times New Roman"/>
          <w:sz w:val="28"/>
          <w:szCs w:val="28"/>
          <w:u w:val="single"/>
        </w:rPr>
        <w:t>14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bookmarkStart w:id="0" w:name="_GoBack"/>
      <w:bookmarkEnd w:id="0"/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93284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4A" w:rsidRDefault="0036004A" w:rsidP="000A0F91">
      <w:pPr>
        <w:spacing w:after="0" w:line="240" w:lineRule="auto"/>
      </w:pPr>
      <w:r>
        <w:separator/>
      </w:r>
    </w:p>
  </w:endnote>
  <w:endnote w:type="continuationSeparator" w:id="0">
    <w:p w:rsidR="0036004A" w:rsidRDefault="0036004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4A" w:rsidRDefault="0036004A" w:rsidP="000A0F91">
      <w:pPr>
        <w:spacing w:after="0" w:line="240" w:lineRule="auto"/>
      </w:pPr>
      <w:r>
        <w:separator/>
      </w:r>
    </w:p>
  </w:footnote>
  <w:footnote w:type="continuationSeparator" w:id="0">
    <w:p w:rsidR="0036004A" w:rsidRDefault="0036004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C731F2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B9328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0C30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208C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C7608"/>
    <w:rsid w:val="002D4F3A"/>
    <w:rsid w:val="00347E47"/>
    <w:rsid w:val="0036004A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3A86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B6617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46C3E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93284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731F2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2EDF-4137-419E-B125-79C0503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8</cp:revision>
  <cp:lastPrinted>2020-02-27T03:51:00Z</cp:lastPrinted>
  <dcterms:created xsi:type="dcterms:W3CDTF">2020-02-27T03:52:00Z</dcterms:created>
  <dcterms:modified xsi:type="dcterms:W3CDTF">2020-04-03T04:48:00Z</dcterms:modified>
</cp:coreProperties>
</file>