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5207AC" w:rsidRPr="005207AC">
        <w:rPr>
          <w:rFonts w:ascii="Times New Roman" w:hAnsi="Times New Roman"/>
          <w:sz w:val="28"/>
          <w:szCs w:val="28"/>
        </w:rPr>
        <w:t>заявлению: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B17758" w:rsidRPr="00B17758">
        <w:rPr>
          <w:rFonts w:ascii="Times New Roman" w:hAnsi="Times New Roman"/>
          <w:sz w:val="28"/>
          <w:szCs w:val="28"/>
          <w:u w:val="single"/>
        </w:rPr>
        <w:t>Емелина</w:t>
      </w:r>
      <w:proofErr w:type="spellEnd"/>
      <w:r w:rsidR="00B17758" w:rsidRPr="00B17758">
        <w:rPr>
          <w:rFonts w:ascii="Times New Roman" w:hAnsi="Times New Roman"/>
          <w:sz w:val="28"/>
          <w:szCs w:val="28"/>
          <w:u w:val="single"/>
        </w:rPr>
        <w:t xml:space="preserve"> В.П.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2760E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F45FA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17758" w:rsidRPr="00B17758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B17758">
        <w:rPr>
          <w:rFonts w:ascii="Times New Roman" w:hAnsi="Times New Roman" w:cs="Times New Roman"/>
          <w:sz w:val="28"/>
          <w:szCs w:val="28"/>
          <w:u w:val="single"/>
        </w:rPr>
        <w:br/>
      </w:r>
      <w:r w:rsidR="00B17758" w:rsidRPr="00B17758">
        <w:rPr>
          <w:rFonts w:ascii="Times New Roman" w:hAnsi="Times New Roman" w:cs="Times New Roman"/>
          <w:sz w:val="28"/>
          <w:szCs w:val="28"/>
          <w:u w:val="single"/>
        </w:rPr>
        <w:t>в проект межевания территории «Туристско-рекреационный кластер «Барнаул – горнозаводской город», Алтайский край, в отношении земельного участка по адресу: улица Льва Толстого, 31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52760E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52760E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B17758" w:rsidRPr="00B17758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территории «Туристско-рекреационный кластер «Барнаул – горнозаводской </w:t>
      </w:r>
      <w:r w:rsidR="00B1775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B17758" w:rsidRPr="00B17758">
        <w:rPr>
          <w:rFonts w:ascii="Times New Roman" w:hAnsi="Times New Roman" w:cs="Times New Roman"/>
          <w:sz w:val="28"/>
          <w:szCs w:val="28"/>
          <w:u w:val="single"/>
        </w:rPr>
        <w:t xml:space="preserve">город», Алтайский край, в отношении земельного участка по адресу: </w:t>
      </w:r>
      <w:r w:rsidR="00B17758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B17758" w:rsidRPr="00B17758">
        <w:rPr>
          <w:rFonts w:ascii="Times New Roman" w:hAnsi="Times New Roman" w:cs="Times New Roman"/>
          <w:sz w:val="28"/>
          <w:szCs w:val="28"/>
          <w:u w:val="single"/>
        </w:rPr>
        <w:t>улица Льва Толстого, 31</w:t>
      </w:r>
      <w:r w:rsidR="00F74E4B" w:rsidRPr="005276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B17758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207AC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B17758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B17758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5207AC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17758">
        <w:rPr>
          <w:rFonts w:ascii="Times New Roman" w:hAnsi="Times New Roman"/>
          <w:sz w:val="28"/>
          <w:szCs w:val="28"/>
          <w:u w:val="single"/>
        </w:rPr>
        <w:t>20</w:t>
      </w:r>
      <w:r w:rsidR="005207AC">
        <w:rPr>
          <w:rFonts w:ascii="Times New Roman" w:hAnsi="Times New Roman"/>
          <w:sz w:val="28"/>
          <w:szCs w:val="28"/>
          <w:u w:val="single"/>
        </w:rPr>
        <w:t>.04.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B17758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2A0">
        <w:rPr>
          <w:rFonts w:ascii="Times New Roman CYR" w:hAnsi="Times New Roman CYR" w:cs="Times New Roman CYR"/>
          <w:sz w:val="28"/>
          <w:szCs w:val="28"/>
          <w:u w:val="single"/>
        </w:rPr>
        <w:t>ма</w:t>
      </w:r>
      <w:r w:rsidR="005207AC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A2" w:rsidRDefault="00BD09A2" w:rsidP="000A0F91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A2" w:rsidRDefault="00BD09A2" w:rsidP="000A0F91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701B34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B17758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07AC"/>
    <w:rsid w:val="0052481B"/>
    <w:rsid w:val="0052760E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57EFB-3E12-455A-B535-3042E01A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2020-02-27T03:51:00Z</cp:lastPrinted>
  <dcterms:created xsi:type="dcterms:W3CDTF">2020-02-27T03:52:00Z</dcterms:created>
  <dcterms:modified xsi:type="dcterms:W3CDTF">2020-04-09T06:43:00Z</dcterms:modified>
</cp:coreProperties>
</file>