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7BEE">
        <w:rPr>
          <w:rFonts w:ascii="Times New Roman" w:hAnsi="Times New Roman"/>
          <w:sz w:val="28"/>
          <w:szCs w:val="28"/>
          <w:u w:val="single"/>
        </w:rPr>
        <w:t xml:space="preserve">Тихоновой Т.И., </w:t>
      </w:r>
      <w:proofErr w:type="spellStart"/>
      <w:r w:rsidR="00B37BEE">
        <w:rPr>
          <w:rFonts w:ascii="Times New Roman" w:hAnsi="Times New Roman"/>
          <w:sz w:val="28"/>
          <w:szCs w:val="28"/>
          <w:u w:val="single"/>
        </w:rPr>
        <w:t>Черкатских</w:t>
      </w:r>
      <w:proofErr w:type="spellEnd"/>
      <w:r w:rsidR="00B37BEE">
        <w:rPr>
          <w:rFonts w:ascii="Times New Roman" w:hAnsi="Times New Roman"/>
          <w:sz w:val="28"/>
          <w:szCs w:val="28"/>
          <w:u w:val="single"/>
        </w:rPr>
        <w:t xml:space="preserve"> Т.Д., </w:t>
      </w:r>
      <w:proofErr w:type="spellStart"/>
      <w:r w:rsidR="00B37BEE">
        <w:rPr>
          <w:rFonts w:ascii="Times New Roman" w:hAnsi="Times New Roman"/>
          <w:sz w:val="28"/>
          <w:szCs w:val="28"/>
          <w:u w:val="single"/>
        </w:rPr>
        <w:t>Черкатских</w:t>
      </w:r>
      <w:proofErr w:type="spellEnd"/>
      <w:r w:rsidR="00B37BEE">
        <w:rPr>
          <w:rFonts w:ascii="Times New Roman" w:hAnsi="Times New Roman"/>
          <w:sz w:val="28"/>
          <w:szCs w:val="28"/>
          <w:u w:val="single"/>
        </w:rPr>
        <w:t xml:space="preserve"> Д.Н.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D63C6">
        <w:rPr>
          <w:rFonts w:ascii="Times New Roman" w:hAnsi="Times New Roman"/>
          <w:color w:val="000000"/>
          <w:sz w:val="28"/>
          <w:szCs w:val="28"/>
          <w:u w:val="single"/>
        </w:rPr>
        <w:t>и объекта капитального строительства</w:t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47774" w:rsidRPr="00947774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B37BEE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B37BEE">
        <w:rPr>
          <w:rFonts w:ascii="Times New Roman" w:hAnsi="Times New Roman" w:cs="Times New Roman"/>
          <w:sz w:val="28"/>
          <w:szCs w:val="28"/>
          <w:u w:val="single"/>
        </w:rPr>
        <w:t>, улица Ковыльная, 131</w:t>
      </w:r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bookmarkEnd w:id="0"/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B71A5C" w:rsidRPr="00EF7672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B71A5C" w:rsidRPr="00EF7672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10.08.2020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22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37BEE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7BEE">
        <w:rPr>
          <w:rFonts w:ascii="Times New Roman" w:hAnsi="Times New Roman"/>
          <w:sz w:val="28"/>
          <w:szCs w:val="28"/>
          <w:u w:val="single"/>
        </w:rPr>
        <w:t>10.08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37BEE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38" w:rsidRDefault="00674A38" w:rsidP="000A0F91">
      <w:pPr>
        <w:spacing w:after="0" w:line="240" w:lineRule="auto"/>
      </w:pPr>
      <w:r>
        <w:separator/>
      </w:r>
    </w:p>
  </w:endnote>
  <w:endnote w:type="continuationSeparator" w:id="0">
    <w:p w:rsidR="00674A38" w:rsidRDefault="00674A3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38" w:rsidRDefault="00674A38" w:rsidP="000A0F91">
      <w:pPr>
        <w:spacing w:after="0" w:line="240" w:lineRule="auto"/>
      </w:pPr>
      <w:r>
        <w:separator/>
      </w:r>
    </w:p>
  </w:footnote>
  <w:footnote w:type="continuationSeparator" w:id="0">
    <w:p w:rsidR="00674A38" w:rsidRDefault="00674A3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A38" w:rsidRDefault="00674A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D2">
          <w:rPr>
            <w:noProof/>
          </w:rPr>
          <w:t>2</w:t>
        </w:r>
        <w:r>
          <w:fldChar w:fldCharType="end"/>
        </w:r>
      </w:p>
    </w:sdtContent>
  </w:sdt>
  <w:p w:rsidR="00674A38" w:rsidRDefault="00674A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37BEE"/>
    <w:rsid w:val="00B44FAA"/>
    <w:rsid w:val="00B540C2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oNotEmbedSmartTags/>
  <w:decimalSymbol w:val=","/>
  <w:listSeparator w:val=";"/>
  <w15:docId w15:val="{2F60DF9B-BD39-4C30-9641-D892EA99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&#1089;%2010.08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2020-07-29T04:38:00Z</cp:lastPrinted>
  <dcterms:created xsi:type="dcterms:W3CDTF">2020-07-29T03:34:00Z</dcterms:created>
  <dcterms:modified xsi:type="dcterms:W3CDTF">2020-07-29T04:39:00Z</dcterms:modified>
</cp:coreProperties>
</file>