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4163B" w:rsidRPr="001328AA">
        <w:rPr>
          <w:sz w:val="28"/>
          <w:szCs w:val="28"/>
          <w:u w:val="single"/>
        </w:rPr>
        <w:t>сел</w:t>
      </w:r>
      <w:r w:rsidR="00B22C87">
        <w:rPr>
          <w:sz w:val="28"/>
          <w:szCs w:val="28"/>
          <w:u w:val="single"/>
        </w:rPr>
        <w:t xml:space="preserve">о </w:t>
      </w:r>
      <w:proofErr w:type="spellStart"/>
      <w:r w:rsidR="00B22C87">
        <w:rPr>
          <w:sz w:val="28"/>
          <w:szCs w:val="28"/>
          <w:u w:val="single"/>
        </w:rPr>
        <w:t>Власиха</w:t>
      </w:r>
      <w:proofErr w:type="spellEnd"/>
      <w:r w:rsidR="00B22C87">
        <w:rPr>
          <w:sz w:val="28"/>
          <w:szCs w:val="28"/>
          <w:u w:val="single"/>
        </w:rPr>
        <w:t>, переулок                 Лазерный, 9б</w:t>
      </w:r>
      <w:r w:rsidR="0064163B" w:rsidRPr="001328AA">
        <w:rPr>
          <w:sz w:val="28"/>
          <w:szCs w:val="28"/>
          <w:u w:val="single"/>
        </w:rPr>
        <w:t xml:space="preserve">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149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4163B" w:rsidRPr="001328AA">
        <w:rPr>
          <w:sz w:val="28"/>
          <w:szCs w:val="28"/>
          <w:u w:val="single"/>
        </w:rPr>
        <w:t>сел</w:t>
      </w:r>
      <w:r w:rsidR="00B22C87">
        <w:rPr>
          <w:sz w:val="28"/>
          <w:szCs w:val="28"/>
          <w:u w:val="single"/>
        </w:rPr>
        <w:t xml:space="preserve">о </w:t>
      </w:r>
      <w:proofErr w:type="spellStart"/>
      <w:r w:rsidR="00B22C87">
        <w:rPr>
          <w:sz w:val="28"/>
          <w:szCs w:val="28"/>
          <w:u w:val="single"/>
        </w:rPr>
        <w:t>Власиха</w:t>
      </w:r>
      <w:proofErr w:type="spellEnd"/>
      <w:r w:rsidR="00B22C87">
        <w:rPr>
          <w:sz w:val="28"/>
          <w:szCs w:val="28"/>
          <w:u w:val="single"/>
        </w:rPr>
        <w:t>, переулок Лазерный, 9б,</w:t>
      </w:r>
      <w:r w:rsidR="0064163B" w:rsidRPr="001328AA">
        <w:rPr>
          <w:sz w:val="28"/>
          <w:szCs w:val="28"/>
          <w:u w:val="single"/>
        </w:rPr>
        <w:t xml:space="preserve"> «блокированная жилая застройка»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64163B" w:rsidRPr="001328AA">
        <w:rPr>
          <w:sz w:val="28"/>
          <w:szCs w:val="28"/>
          <w:u w:val="single"/>
        </w:rPr>
        <w:t>село</w:t>
      </w:r>
      <w:r w:rsidR="00B22C87">
        <w:rPr>
          <w:sz w:val="28"/>
          <w:szCs w:val="28"/>
          <w:u w:val="single"/>
        </w:rPr>
        <w:t xml:space="preserve"> </w:t>
      </w:r>
      <w:proofErr w:type="spellStart"/>
      <w:r w:rsidR="00B22C87">
        <w:rPr>
          <w:sz w:val="28"/>
          <w:szCs w:val="28"/>
          <w:u w:val="single"/>
        </w:rPr>
        <w:t>Власиха</w:t>
      </w:r>
      <w:proofErr w:type="spellEnd"/>
      <w:r w:rsidR="00B22C87">
        <w:rPr>
          <w:sz w:val="28"/>
          <w:szCs w:val="28"/>
          <w:u w:val="single"/>
        </w:rPr>
        <w:t>, переулок Лазерный, 9б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64163B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1328AA">
        <w:rPr>
          <w:sz w:val="28"/>
          <w:szCs w:val="28"/>
          <w:u w:val="single"/>
        </w:rPr>
        <w:t>«блокированная жилая застройка»</w:t>
      </w:r>
      <w:r>
        <w:rPr>
          <w:sz w:val="28"/>
          <w:szCs w:val="28"/>
          <w:u w:val="single"/>
        </w:rPr>
        <w:t>,</w:t>
      </w:r>
      <w:r w:rsidR="00B22C87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 xml:space="preserve">и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</w:p>
    <w:p w:rsidR="0029030A" w:rsidRDefault="0064163B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>в связи</w:t>
      </w:r>
      <w:r w:rsidR="00824EB8" w:rsidRPr="0029030A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>с отсутствием</w:t>
      </w:r>
      <w:r w:rsidR="00824EB8" w:rsidRPr="00BF4D40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2C87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2020-10-08T07:58:00Z</cp:lastPrinted>
  <dcterms:created xsi:type="dcterms:W3CDTF">2020-10-08T07:59:00Z</dcterms:created>
  <dcterms:modified xsi:type="dcterms:W3CDTF">2020-10-08T07:59:00Z</dcterms:modified>
</cp:coreProperties>
</file>