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Ростехинвентаризация-Федеральное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 xml:space="preserve">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по внесению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изме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ний     в проект межевания застроен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вог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о квартала 22:63:010611, ограни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ченного улицей Островского, улицей Юрина, улицей Малахова, улицей Гео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ргия Исакова в г</w:t>
      </w:r>
      <w:proofErr w:type="gramStart"/>
      <w:r w:rsidR="0012161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21614">
        <w:rPr>
          <w:rFonts w:ascii="Times New Roman" w:hAnsi="Times New Roman" w:cs="Times New Roman"/>
          <w:sz w:val="28"/>
          <w:szCs w:val="28"/>
          <w:u w:val="single"/>
        </w:rPr>
        <w:t>арнауле (квар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та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л 1075),      для размещения сооруже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ния «Газовы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е сети высокого и низ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 xml:space="preserve">кого давления 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и ГРП-41 в г.Барнауле (ГРП-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41/1, 41/2, 41/3, 41/5, 41/7 вы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сокого давления), литер 1»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по внесению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изме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ний в проект межевания застроен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вог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о квартала 22:63:010611,       ограни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ченного улицей Островского, улицей Юрина, улицей Малахова, улицей Гео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ргия Исакова в г</w:t>
      </w:r>
      <w:proofErr w:type="gramStart"/>
      <w:r w:rsidR="0012161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121614">
        <w:rPr>
          <w:rFonts w:ascii="Times New Roman" w:hAnsi="Times New Roman" w:cs="Times New Roman"/>
          <w:sz w:val="28"/>
          <w:szCs w:val="28"/>
          <w:u w:val="single"/>
        </w:rPr>
        <w:t>арнауле (квар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та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л 1075), для размещения сооруже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ния «Газовы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е сети высокого и низ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 xml:space="preserve">кого давления и ГРП-41 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в г.Барнауле (ГРП-</w:t>
      </w:r>
      <w:r w:rsidR="00121614">
        <w:rPr>
          <w:rFonts w:ascii="Times New Roman" w:hAnsi="Times New Roman" w:cs="Times New Roman"/>
          <w:sz w:val="28"/>
          <w:szCs w:val="28"/>
          <w:u w:val="single"/>
        </w:rPr>
        <w:t>41/1, 41/2, 41/3, 41/5, 41/7 вы</w:t>
      </w:r>
      <w:r w:rsidR="00121614" w:rsidRPr="00121614">
        <w:rPr>
          <w:rFonts w:ascii="Times New Roman" w:hAnsi="Times New Roman" w:cs="Times New Roman"/>
          <w:sz w:val="28"/>
          <w:szCs w:val="28"/>
          <w:u w:val="single"/>
        </w:rPr>
        <w:t>сокого давления), литер 1»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257D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A08AD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257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BA" w:rsidRDefault="00930EBA" w:rsidP="000A0F91">
      <w:pPr>
        <w:spacing w:after="0" w:line="240" w:lineRule="auto"/>
      </w:pPr>
      <w:r>
        <w:separator/>
      </w:r>
    </w:p>
  </w:endnote>
  <w:endnote w:type="continuationSeparator" w:id="0">
    <w:p w:rsidR="00930EBA" w:rsidRDefault="00930EB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BA" w:rsidRDefault="00930EBA" w:rsidP="000A0F91">
      <w:pPr>
        <w:spacing w:after="0" w:line="240" w:lineRule="auto"/>
      </w:pPr>
      <w:r>
        <w:separator/>
      </w:r>
    </w:p>
  </w:footnote>
  <w:footnote w:type="continuationSeparator" w:id="0">
    <w:p w:rsidR="00930EBA" w:rsidRDefault="00930EB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0A3DA0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F97E99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30EBA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449C"/>
    <w:rsid w:val="00F74E4B"/>
    <w:rsid w:val="00F97E99"/>
    <w:rsid w:val="00FA1341"/>
    <w:rsid w:val="00FA55CE"/>
    <w:rsid w:val="00FB0562"/>
    <w:rsid w:val="00FB3750"/>
    <w:rsid w:val="00FB5132"/>
    <w:rsid w:val="00FC4D93"/>
    <w:rsid w:val="00FC4EFD"/>
    <w:rsid w:val="00FD30C9"/>
    <w:rsid w:val="00FE0FB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9DC1-9F51-4272-9659-AD674F8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8</cp:revision>
  <cp:lastPrinted>2020-10-29T09:41:00Z</cp:lastPrinted>
  <dcterms:created xsi:type="dcterms:W3CDTF">2020-10-29T14:55:00Z</dcterms:created>
  <dcterms:modified xsi:type="dcterms:W3CDTF">2020-10-29T15:03:00Z</dcterms:modified>
</cp:coreProperties>
</file>