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B1288C" w:rsidRPr="00B1288C">
        <w:rPr>
          <w:rFonts w:ascii="Times New Roman" w:hAnsi="Times New Roman"/>
          <w:sz w:val="28"/>
          <w:szCs w:val="28"/>
          <w:u w:val="single"/>
        </w:rPr>
        <w:t>Научногородокской</w:t>
      </w:r>
      <w:proofErr w:type="spellEnd"/>
      <w:r w:rsidR="00B1288C" w:rsidRPr="00B1288C">
        <w:rPr>
          <w:rFonts w:ascii="Times New Roman" w:hAnsi="Times New Roman"/>
          <w:sz w:val="28"/>
          <w:szCs w:val="28"/>
          <w:u w:val="single"/>
        </w:rPr>
        <w:t xml:space="preserve"> сельской администрации Ленинского района </w:t>
      </w:r>
      <w:r w:rsidR="00B1288C">
        <w:rPr>
          <w:rFonts w:ascii="Times New Roman" w:hAnsi="Times New Roman"/>
          <w:sz w:val="28"/>
          <w:szCs w:val="28"/>
          <w:u w:val="single"/>
        </w:rPr>
        <w:t xml:space="preserve">города </w:t>
      </w:r>
      <w:r w:rsidR="00B1288C" w:rsidRPr="00B1288C">
        <w:rPr>
          <w:rFonts w:ascii="Times New Roman" w:hAnsi="Times New Roman"/>
          <w:sz w:val="28"/>
          <w:szCs w:val="28"/>
          <w:u w:val="single"/>
        </w:rPr>
        <w:t>Барнаула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1288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в проект планировки и проект межевания территории поселка Березовка город</w:t>
      </w:r>
      <w:r w:rsidR="00B1288C" w:rsidRPr="00B1288C">
        <w:rPr>
          <w:rFonts w:ascii="Times New Roman" w:hAnsi="Times New Roman" w:cs="Times New Roman"/>
          <w:sz w:val="28"/>
          <w:szCs w:val="28"/>
          <w:u w:val="single"/>
        </w:rPr>
        <w:t>ского округа – города Барнаула</w:t>
      </w:r>
      <w:r w:rsidR="00B1288C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 в отношении земельного участка с местоположе</w:t>
      </w:r>
      <w:r w:rsidR="00B1288C" w:rsidRPr="00B1288C">
        <w:rPr>
          <w:rFonts w:ascii="Times New Roman" w:hAnsi="Times New Roman" w:cs="Times New Roman"/>
          <w:sz w:val="28"/>
          <w:szCs w:val="28"/>
          <w:u w:val="single"/>
        </w:rPr>
        <w:t>нием: город Барнаул, поселок Б</w:t>
      </w:r>
      <w:r w:rsidR="00B1288C">
        <w:rPr>
          <w:rFonts w:ascii="Times New Roman" w:hAnsi="Times New Roman" w:cs="Times New Roman"/>
          <w:sz w:val="28"/>
          <w:szCs w:val="28"/>
          <w:u w:val="single"/>
        </w:rPr>
        <w:t>ерезовка, прилегающий  к восточ</w:t>
      </w:r>
      <w:r w:rsidR="00B1288C" w:rsidRPr="00B1288C">
        <w:rPr>
          <w:rFonts w:ascii="Times New Roman" w:hAnsi="Times New Roman" w:cs="Times New Roman"/>
          <w:sz w:val="28"/>
          <w:szCs w:val="28"/>
          <w:u w:val="single"/>
        </w:rPr>
        <w:t>ной границе земельного участка по улице Центральной,29а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1288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поселка Березовка город</w:t>
      </w:r>
      <w:r w:rsidR="00B1288C" w:rsidRPr="00B1288C">
        <w:rPr>
          <w:rFonts w:ascii="Times New Roman" w:hAnsi="Times New Roman" w:cs="Times New Roman"/>
          <w:sz w:val="28"/>
          <w:szCs w:val="28"/>
          <w:u w:val="single"/>
        </w:rPr>
        <w:t>ского округа – города Барнаула</w:t>
      </w:r>
      <w:r w:rsidR="00B1288C">
        <w:rPr>
          <w:rFonts w:ascii="Times New Roman" w:hAnsi="Times New Roman" w:cs="Times New Roman"/>
          <w:sz w:val="28"/>
          <w:szCs w:val="28"/>
          <w:u w:val="single"/>
        </w:rPr>
        <w:t xml:space="preserve"> Алтайского края в отношении земельного участка с местоположе</w:t>
      </w:r>
      <w:r w:rsidR="00B1288C" w:rsidRPr="00B1288C">
        <w:rPr>
          <w:rFonts w:ascii="Times New Roman" w:hAnsi="Times New Roman" w:cs="Times New Roman"/>
          <w:sz w:val="28"/>
          <w:szCs w:val="28"/>
          <w:u w:val="single"/>
        </w:rPr>
        <w:t>нием: город Барнаул, поселок Б</w:t>
      </w:r>
      <w:r w:rsidR="00B1288C">
        <w:rPr>
          <w:rFonts w:ascii="Times New Roman" w:hAnsi="Times New Roman" w:cs="Times New Roman"/>
          <w:sz w:val="28"/>
          <w:szCs w:val="28"/>
          <w:u w:val="single"/>
        </w:rPr>
        <w:t>ерезовка, прилегающий к восточ</w:t>
      </w:r>
      <w:r w:rsidR="00B1288C" w:rsidRPr="00B1288C">
        <w:rPr>
          <w:rFonts w:ascii="Times New Roman" w:hAnsi="Times New Roman" w:cs="Times New Roman"/>
          <w:sz w:val="28"/>
          <w:szCs w:val="28"/>
          <w:u w:val="single"/>
        </w:rPr>
        <w:t>ной границе земельного участка по улице Центральной,29а</w:t>
      </w:r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1288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07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1288C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1288C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1288C">
        <w:rPr>
          <w:rFonts w:ascii="Times New Roman" w:hAnsi="Times New Roman"/>
          <w:sz w:val="28"/>
          <w:szCs w:val="28"/>
          <w:u w:val="single"/>
        </w:rPr>
        <w:t>Георгия Исакова, 230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087C">
        <w:rPr>
          <w:rFonts w:ascii="Times New Roman" w:hAnsi="Times New Roman"/>
          <w:sz w:val="28"/>
          <w:szCs w:val="28"/>
          <w:u w:val="single"/>
        </w:rPr>
        <w:t>0</w:t>
      </w:r>
      <w:r w:rsidR="00B1288C">
        <w:rPr>
          <w:rFonts w:ascii="Times New Roman" w:hAnsi="Times New Roman"/>
          <w:sz w:val="28"/>
          <w:szCs w:val="28"/>
          <w:u w:val="single"/>
        </w:rPr>
        <w:t>7</w:t>
      </w:r>
      <w:r w:rsidR="0094087C">
        <w:rPr>
          <w:rFonts w:ascii="Times New Roman" w:hAnsi="Times New Roman"/>
          <w:sz w:val="28"/>
          <w:szCs w:val="28"/>
          <w:u w:val="single"/>
        </w:rPr>
        <w:t>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1288C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88C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288C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5B40-1B1F-437E-B801-96D217C6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2020-11-24T01:58:00Z</cp:lastPrinted>
  <dcterms:created xsi:type="dcterms:W3CDTF">2020-11-24T02:00:00Z</dcterms:created>
  <dcterms:modified xsi:type="dcterms:W3CDTF">2020-11-27T04:29:00Z</dcterms:modified>
</cp:coreProperties>
</file>