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3D1C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7068">
        <w:rPr>
          <w:sz w:val="28"/>
          <w:szCs w:val="28"/>
        </w:rPr>
        <w:t xml:space="preserve">по </w:t>
      </w:r>
      <w:r w:rsidR="00AA7068" w:rsidRPr="00F145C5">
        <w:rPr>
          <w:sz w:val="28"/>
          <w:szCs w:val="28"/>
        </w:rPr>
        <w:t xml:space="preserve">проекту </w:t>
      </w:r>
      <w:r w:rsidR="00893D1C" w:rsidRPr="00372297">
        <w:rPr>
          <w:sz w:val="28"/>
          <w:szCs w:val="28"/>
          <w:u w:val="single"/>
        </w:rPr>
        <w:t>по внесению изменений в проект планировки</w:t>
      </w:r>
      <w:r w:rsidR="00893D1C">
        <w:rPr>
          <w:sz w:val="28"/>
          <w:szCs w:val="28"/>
          <w:u w:val="single"/>
        </w:rPr>
        <w:t xml:space="preserve"> и проект межевания территории </w:t>
      </w:r>
      <w:r w:rsidR="00893D1C" w:rsidRPr="00372297">
        <w:rPr>
          <w:sz w:val="28"/>
          <w:szCs w:val="28"/>
          <w:u w:val="single"/>
        </w:rPr>
        <w:t>села Гоньба городского округа – города Барнаула Алтайского края, для размещения сооружений «Газовые сети высокого давления с.Гоньба, г.Барнаул (до ГРП-2)», «Газопровод низкого давления кооператив «Земляне», «Сети газопровода: газоснабжение жилых домов с.Гоньба по ул.Чапаева, ул.Березовая, ул.Российская, ул.Наливайко, ул.Полевая»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93D1C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893D1C">
        <w:rPr>
          <w:sz w:val="28"/>
          <w:szCs w:val="28"/>
          <w:u w:val="single"/>
        </w:rPr>
        <w:t>77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7068">
        <w:rPr>
          <w:sz w:val="28"/>
          <w:szCs w:val="28"/>
        </w:rPr>
        <w:t xml:space="preserve">по </w:t>
      </w:r>
      <w:r w:rsidR="00AA7068" w:rsidRPr="00F145C5">
        <w:rPr>
          <w:sz w:val="28"/>
          <w:szCs w:val="28"/>
        </w:rPr>
        <w:t xml:space="preserve">проекту </w:t>
      </w:r>
      <w:r w:rsidR="00893D1C" w:rsidRPr="00372297">
        <w:rPr>
          <w:sz w:val="28"/>
          <w:szCs w:val="28"/>
          <w:u w:val="single"/>
        </w:rPr>
        <w:t>по внесению изменений в проект планировки</w:t>
      </w:r>
      <w:r w:rsidR="00893D1C">
        <w:rPr>
          <w:sz w:val="28"/>
          <w:szCs w:val="28"/>
          <w:u w:val="single"/>
        </w:rPr>
        <w:t xml:space="preserve"> и проект межевания территории </w:t>
      </w:r>
      <w:r w:rsidR="00893D1C" w:rsidRPr="00372297">
        <w:rPr>
          <w:sz w:val="28"/>
          <w:szCs w:val="28"/>
          <w:u w:val="single"/>
        </w:rPr>
        <w:t>села Гоньба городского округа – города Барнаула Алтайского края, для размещения сооружений «Газовые сети высокого давления с.Гоньба, г.Барнаул (до ГРП-2)», «Газопровод низкого давления кооператив «Земляне», «Сети газопровода: газоснабжение жилых домов с.Гоньба по ул.Чапаева, ул.Березовая, ул.Российская, ул.Наливайко, ул.Полевая»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93D1C" w:rsidRDefault="009C08A1" w:rsidP="00893D1C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93D1C" w:rsidRPr="00372297">
        <w:rPr>
          <w:sz w:val="28"/>
          <w:szCs w:val="28"/>
          <w:u w:val="single"/>
        </w:rPr>
        <w:t xml:space="preserve">по внесению изменений в проект </w:t>
      </w:r>
      <w:r w:rsidR="00893D1C" w:rsidRPr="007B7B46">
        <w:rPr>
          <w:sz w:val="20"/>
          <w:szCs w:val="20"/>
        </w:rPr>
        <w:t>аргументированные</w:t>
      </w:r>
      <w:r w:rsidR="00893D1C" w:rsidRPr="00AE2D3B">
        <w:rPr>
          <w:sz w:val="20"/>
          <w:szCs w:val="20"/>
        </w:rPr>
        <w:t xml:space="preserve"> </w:t>
      </w:r>
      <w:r w:rsidR="00893D1C" w:rsidRPr="007B7B46">
        <w:rPr>
          <w:sz w:val="20"/>
          <w:szCs w:val="20"/>
        </w:rPr>
        <w:t>рекомендации</w:t>
      </w:r>
    </w:p>
    <w:p w:rsidR="00893D1C" w:rsidRDefault="00893D1C" w:rsidP="00893D1C">
      <w:pPr>
        <w:spacing w:line="254" w:lineRule="auto"/>
        <w:jc w:val="center"/>
        <w:rPr>
          <w:sz w:val="20"/>
          <w:szCs w:val="20"/>
        </w:rPr>
      </w:pPr>
      <w:r w:rsidRPr="00372297">
        <w:rPr>
          <w:sz w:val="28"/>
          <w:szCs w:val="28"/>
          <w:u w:val="single"/>
        </w:rPr>
        <w:t>планировки</w:t>
      </w:r>
      <w:r>
        <w:rPr>
          <w:sz w:val="28"/>
          <w:szCs w:val="28"/>
          <w:u w:val="single"/>
        </w:rPr>
        <w:t xml:space="preserve"> и проект межевания территории </w:t>
      </w:r>
      <w:r w:rsidRPr="00372297">
        <w:rPr>
          <w:sz w:val="28"/>
          <w:szCs w:val="28"/>
          <w:u w:val="single"/>
        </w:rPr>
        <w:t xml:space="preserve">села Гоньба городского округа – </w:t>
      </w: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893D1C" w:rsidRDefault="00893D1C" w:rsidP="00893D1C">
      <w:pPr>
        <w:spacing w:line="254" w:lineRule="auto"/>
        <w:jc w:val="center"/>
        <w:rPr>
          <w:sz w:val="20"/>
          <w:szCs w:val="20"/>
        </w:rPr>
      </w:pPr>
      <w:r w:rsidRPr="00372297">
        <w:rPr>
          <w:sz w:val="28"/>
          <w:szCs w:val="28"/>
          <w:u w:val="single"/>
        </w:rPr>
        <w:t xml:space="preserve">города Барнаула Алтайского края, для размещения сооружений «Газовые сети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893D1C" w:rsidRPr="00B51035" w:rsidRDefault="00893D1C" w:rsidP="00893D1C">
      <w:pPr>
        <w:spacing w:line="254" w:lineRule="auto"/>
        <w:jc w:val="center"/>
        <w:rPr>
          <w:sz w:val="20"/>
          <w:szCs w:val="20"/>
        </w:rPr>
      </w:pPr>
      <w:r w:rsidRPr="00372297">
        <w:rPr>
          <w:sz w:val="28"/>
          <w:szCs w:val="28"/>
          <w:u w:val="single"/>
        </w:rPr>
        <w:t xml:space="preserve">высокого давления с.Гоньба, г.Барнаул (до ГРП-2)», «Газопровод низкого давления </w:t>
      </w:r>
      <w:r w:rsidRPr="007B7B46">
        <w:rPr>
          <w:sz w:val="20"/>
          <w:szCs w:val="20"/>
        </w:rPr>
        <w:t>внесенных участниками</w:t>
      </w:r>
    </w:p>
    <w:p w:rsidR="00893D1C" w:rsidRPr="00C60096" w:rsidRDefault="00893D1C" w:rsidP="00893D1C">
      <w:pPr>
        <w:spacing w:line="254" w:lineRule="auto"/>
        <w:jc w:val="center"/>
        <w:rPr>
          <w:sz w:val="20"/>
          <w:szCs w:val="20"/>
        </w:rPr>
      </w:pPr>
      <w:r w:rsidRPr="00372297">
        <w:rPr>
          <w:sz w:val="28"/>
          <w:szCs w:val="28"/>
          <w:u w:val="single"/>
        </w:rPr>
        <w:t xml:space="preserve">кооператив «Земляне», «Сети газопровода: газоснабжение жилых домов с.Гоньба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893D1C" w:rsidRDefault="00893D1C" w:rsidP="00AA7068">
      <w:pPr>
        <w:spacing w:line="254" w:lineRule="auto"/>
        <w:jc w:val="center"/>
        <w:rPr>
          <w:sz w:val="28"/>
          <w:szCs w:val="28"/>
          <w:u w:val="single"/>
        </w:rPr>
      </w:pPr>
      <w:r w:rsidRPr="00372297">
        <w:rPr>
          <w:sz w:val="28"/>
          <w:szCs w:val="28"/>
          <w:u w:val="single"/>
        </w:rPr>
        <w:t>по ул.Чапаева, ул.Березовая, ул.Российская, ул.Наливайко, ул.Полевая»</w:t>
      </w:r>
      <w:r>
        <w:rPr>
          <w:sz w:val="28"/>
          <w:szCs w:val="28"/>
          <w:u w:val="single"/>
        </w:rPr>
        <w:t>,</w:t>
      </w:r>
      <w:r w:rsidRPr="00893D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893D1C" w:rsidRPr="00893D1C" w:rsidRDefault="00893D1C" w:rsidP="00893D1C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Pr="00D344FD">
        <w:rPr>
          <w:sz w:val="20"/>
          <w:szCs w:val="20"/>
        </w:rPr>
        <w:t>предложений и</w:t>
      </w:r>
      <w:r w:rsidRPr="00D344FD">
        <w:rPr>
          <w:bCs/>
          <w:sz w:val="28"/>
          <w:szCs w:val="28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893D1C" w:rsidRDefault="00AA7068" w:rsidP="00893D1C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893D1C" w:rsidRPr="00893D1C">
        <w:rPr>
          <w:sz w:val="28"/>
          <w:szCs w:val="28"/>
          <w:u w:val="single"/>
        </w:rPr>
        <w:t xml:space="preserve"> </w:t>
      </w:r>
      <w:r w:rsidR="00893D1C">
        <w:rPr>
          <w:sz w:val="28"/>
          <w:szCs w:val="28"/>
          <w:u w:val="single"/>
        </w:rPr>
        <w:t>и</w:t>
      </w:r>
      <w:r w:rsidR="00893D1C" w:rsidRPr="001C1324">
        <w:rPr>
          <w:sz w:val="28"/>
          <w:szCs w:val="28"/>
          <w:u w:val="single"/>
        </w:rPr>
        <w:t xml:space="preserve"> </w:t>
      </w:r>
      <w:r w:rsidR="00893D1C">
        <w:rPr>
          <w:sz w:val="28"/>
          <w:szCs w:val="28"/>
          <w:u w:val="single"/>
        </w:rPr>
        <w:t>замечаний</w:t>
      </w:r>
      <w:r w:rsidR="00893D1C" w:rsidRPr="00DE334E">
        <w:rPr>
          <w:sz w:val="28"/>
          <w:szCs w:val="28"/>
          <w:u w:val="single"/>
        </w:rPr>
        <w:t xml:space="preserve"> </w:t>
      </w:r>
      <w:r w:rsidR="00893D1C">
        <w:rPr>
          <w:sz w:val="28"/>
          <w:szCs w:val="28"/>
          <w:u w:val="single"/>
        </w:rPr>
        <w:t>от</w:t>
      </w:r>
      <w:r w:rsidR="00893D1C">
        <w:rPr>
          <w:color w:val="000000"/>
          <w:sz w:val="28"/>
          <w:szCs w:val="28"/>
          <w:u w:val="single"/>
        </w:rPr>
        <w:t xml:space="preserve"> </w:t>
      </w:r>
      <w:r w:rsidR="00893D1C">
        <w:rPr>
          <w:sz w:val="28"/>
          <w:szCs w:val="28"/>
          <w:u w:val="single"/>
        </w:rPr>
        <w:t>физических</w:t>
      </w:r>
      <w:r w:rsidR="00893D1C" w:rsidRPr="00136ED6">
        <w:rPr>
          <w:sz w:val="28"/>
          <w:szCs w:val="28"/>
          <w:u w:val="single"/>
        </w:rPr>
        <w:t xml:space="preserve"> </w:t>
      </w:r>
      <w:r w:rsidR="00893D1C">
        <w:rPr>
          <w:sz w:val="28"/>
          <w:szCs w:val="28"/>
          <w:u w:val="single"/>
        </w:rPr>
        <w:t>и юридических лиц.</w:t>
      </w:r>
    </w:p>
    <w:p w:rsidR="00AA7068" w:rsidRDefault="00AA7068" w:rsidP="00AA7068">
      <w:pPr>
        <w:spacing w:line="254" w:lineRule="auto"/>
        <w:jc w:val="center"/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E27BC" w:rsidSect="006A1AC0">
      <w:pgSz w:w="11906" w:h="16838"/>
      <w:pgMar w:top="142" w:right="42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3D1C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2D50-B61F-43EE-9292-F30C0A12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2020-12-28T02:04:00Z</cp:lastPrinted>
  <dcterms:created xsi:type="dcterms:W3CDTF">2020-12-28T02:05:00Z</dcterms:created>
  <dcterms:modified xsi:type="dcterms:W3CDTF">2020-12-28T02:05:00Z</dcterms:modified>
</cp:coreProperties>
</file>