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4F27A0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27A0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города Барнаула</w:t>
      </w:r>
      <w:r w:rsidR="004F27A0" w:rsidRPr="004F27A0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F27A0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F27A0" w:rsidRPr="004F27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межевания застроенной территории в границах кадастрового квартала 22:63:050505 в отношении земельного участка по адресу: </w:t>
      </w:r>
      <w:proofErr w:type="spellStart"/>
      <w:r w:rsidR="004F27A0" w:rsidRPr="004F27A0">
        <w:rPr>
          <w:rFonts w:ascii="Times New Roman" w:hAnsi="Times New Roman" w:cs="Times New Roman"/>
          <w:bCs/>
          <w:sz w:val="28"/>
          <w:szCs w:val="28"/>
          <w:u w:val="single"/>
        </w:rPr>
        <w:t>г.Барнаул</w:t>
      </w:r>
      <w:proofErr w:type="spellEnd"/>
      <w:r w:rsidR="004F27A0" w:rsidRPr="004F27A0">
        <w:rPr>
          <w:rFonts w:ascii="Times New Roman" w:hAnsi="Times New Roman" w:cs="Times New Roman"/>
          <w:bCs/>
          <w:sz w:val="28"/>
          <w:szCs w:val="28"/>
          <w:u w:val="single"/>
        </w:rPr>
        <w:t>, ул.Озерная,3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4F27A0" w:rsidRPr="004F27A0" w:rsidRDefault="00EE2367" w:rsidP="004F27A0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27A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F27A0" w:rsidRPr="004F27A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межевания застроенной территории в границах кадастрового квартала 22:63:050505 в отношении земельного участка по адресу: </w:t>
      </w:r>
      <w:proofErr w:type="spellStart"/>
      <w:r w:rsidR="004F27A0" w:rsidRPr="004F27A0">
        <w:rPr>
          <w:rFonts w:ascii="Times New Roman" w:hAnsi="Times New Roman" w:cs="Times New Roman"/>
          <w:bCs/>
          <w:sz w:val="28"/>
          <w:szCs w:val="28"/>
          <w:u w:val="single"/>
        </w:rPr>
        <w:t>г.Барнаул</w:t>
      </w:r>
      <w:proofErr w:type="spellEnd"/>
      <w:r w:rsidR="004F27A0" w:rsidRPr="004F27A0">
        <w:rPr>
          <w:rFonts w:ascii="Times New Roman" w:hAnsi="Times New Roman" w:cs="Times New Roman"/>
          <w:bCs/>
          <w:sz w:val="28"/>
          <w:szCs w:val="28"/>
          <w:u w:val="single"/>
        </w:rPr>
        <w:t>, ул.Озерная,3</w:t>
      </w:r>
      <w:r w:rsidR="004F27A0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152BE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23.03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52BE3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BE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52BE3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52BE3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5347E"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 w:rsidR="00FB473B">
        <w:rPr>
          <w:rFonts w:ascii="Times New Roman" w:hAnsi="Times New Roman"/>
          <w:sz w:val="28"/>
          <w:szCs w:val="28"/>
          <w:u w:val="single"/>
        </w:rPr>
        <w:t>Ники</w:t>
      </w:r>
      <w:bookmarkStart w:id="0" w:name="_GoBack"/>
      <w:bookmarkEnd w:id="0"/>
      <w:r w:rsidR="00FB473B">
        <w:rPr>
          <w:rFonts w:ascii="Times New Roman" w:hAnsi="Times New Roman"/>
          <w:sz w:val="28"/>
          <w:szCs w:val="28"/>
          <w:u w:val="single"/>
        </w:rPr>
        <w:t>тина</w:t>
      </w:r>
      <w:proofErr w:type="spellEnd"/>
      <w:r w:rsidR="00FB473B">
        <w:rPr>
          <w:rFonts w:ascii="Times New Roman" w:hAnsi="Times New Roman"/>
          <w:sz w:val="28"/>
          <w:szCs w:val="28"/>
          <w:u w:val="single"/>
        </w:rPr>
        <w:t>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52BE3">
        <w:rPr>
          <w:rFonts w:ascii="Times New Roman" w:hAnsi="Times New Roman"/>
          <w:sz w:val="28"/>
          <w:szCs w:val="28"/>
          <w:u w:val="single"/>
        </w:rPr>
        <w:t>23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152BE3">
        <w:rPr>
          <w:rFonts w:ascii="Times New Roman" w:hAnsi="Times New Roman"/>
          <w:sz w:val="28"/>
          <w:szCs w:val="28"/>
          <w:u w:val="single"/>
        </w:rPr>
        <w:t>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32693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152BE3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52BE3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73B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2BE3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4F27A0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35A99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473B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  <w15:docId w15:val="{F2F7E46D-F8F7-4080-A83E-69ED554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5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E72C2-875C-46E9-8C51-77D627ED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2021-03-15T02:33:00Z</cp:lastPrinted>
  <dcterms:created xsi:type="dcterms:W3CDTF">2021-03-15T02:34:00Z</dcterms:created>
  <dcterms:modified xsi:type="dcterms:W3CDTF">2021-03-15T02:34:00Z</dcterms:modified>
</cp:coreProperties>
</file>