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602A">
        <w:rPr>
          <w:sz w:val="28"/>
          <w:szCs w:val="28"/>
          <w:u w:val="single"/>
        </w:rPr>
        <w:t>2</w:t>
      </w:r>
      <w:r w:rsidR="0076219B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76219B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6219B" w:rsidRDefault="00754A2A" w:rsidP="0076219B">
      <w:pPr>
        <w:ind w:left="142"/>
        <w:jc w:val="both"/>
        <w:rPr>
          <w:bCs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4C162A" w:rsidRPr="004C162A">
        <w:rPr>
          <w:rStyle w:val="selectorcontent"/>
          <w:bCs/>
          <w:sz w:val="28"/>
          <w:szCs w:val="28"/>
          <w:u w:val="single"/>
        </w:rPr>
        <w:t>по внесению изменений в проект планировки и проект межевания территории села Гоньба городского округа – города Барнаула Алтайского края в отношении земельного участка по адресу: город Барнаул, село Гоньба, улица Школьная, 12а</w:t>
      </w:r>
      <w:r w:rsidR="005C6342">
        <w:rPr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6219B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76219B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C162A">
        <w:rPr>
          <w:sz w:val="28"/>
          <w:szCs w:val="28"/>
          <w:u w:val="single"/>
        </w:rPr>
        <w:t>107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76219B" w:rsidRDefault="00D879C8" w:rsidP="0076219B">
      <w:pPr>
        <w:ind w:left="142"/>
        <w:jc w:val="both"/>
        <w:rPr>
          <w:bCs/>
          <w:sz w:val="28"/>
          <w:szCs w:val="28"/>
          <w:u w:val="single"/>
          <w:lang w:eastAsia="en-US"/>
        </w:rPr>
      </w:pPr>
      <w:proofErr w:type="gramStart"/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4C162A" w:rsidRPr="004C162A">
        <w:rPr>
          <w:rStyle w:val="selectorcontent"/>
          <w:bCs/>
          <w:sz w:val="28"/>
          <w:szCs w:val="28"/>
          <w:u w:val="single"/>
        </w:rPr>
        <w:t>по внесению изменени</w:t>
      </w:r>
      <w:r w:rsidR="004C162A">
        <w:rPr>
          <w:rStyle w:val="selectorcontent"/>
          <w:bCs/>
          <w:sz w:val="28"/>
          <w:szCs w:val="28"/>
          <w:u w:val="single"/>
        </w:rPr>
        <w:t xml:space="preserve">й             </w:t>
      </w:r>
      <w:r w:rsidR="004C162A" w:rsidRPr="004C162A">
        <w:rPr>
          <w:rStyle w:val="selectorcontent"/>
          <w:bCs/>
          <w:sz w:val="28"/>
          <w:szCs w:val="28"/>
          <w:u w:val="single"/>
        </w:rPr>
        <w:t>в проект планировки и проект межевания территории села Гоньба городского округа</w:t>
      </w:r>
      <w:proofErr w:type="gramEnd"/>
      <w:r w:rsidR="004C162A" w:rsidRPr="004C162A">
        <w:rPr>
          <w:rStyle w:val="selectorcontent"/>
          <w:bCs/>
          <w:sz w:val="28"/>
          <w:szCs w:val="28"/>
          <w:u w:val="single"/>
        </w:rPr>
        <w:t xml:space="preserve"> – города Барнаула Алтайского края </w:t>
      </w:r>
      <w:r w:rsidR="004C162A">
        <w:rPr>
          <w:rStyle w:val="selectorcontent"/>
          <w:bCs/>
          <w:sz w:val="28"/>
          <w:szCs w:val="28"/>
          <w:u w:val="single"/>
        </w:rPr>
        <w:t xml:space="preserve">в отношении земельного участка               </w:t>
      </w:r>
      <w:r w:rsidR="004C162A" w:rsidRPr="004C162A">
        <w:rPr>
          <w:rStyle w:val="selectorcontent"/>
          <w:bCs/>
          <w:sz w:val="28"/>
          <w:szCs w:val="28"/>
          <w:u w:val="single"/>
        </w:rPr>
        <w:t>по адресу: город Барнаул, село Гоньба, улица Школьная, 12а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70775" w:rsidRDefault="009C08A1" w:rsidP="00F70775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F70775" w:rsidRPr="000802BA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</w:t>
      </w:r>
      <w:r w:rsidR="00F70775" w:rsidRPr="007B7B46">
        <w:rPr>
          <w:sz w:val="20"/>
          <w:szCs w:val="20"/>
        </w:rPr>
        <w:t>аргументированные</w:t>
      </w:r>
      <w:r w:rsidR="00F70775" w:rsidRPr="00C6216D">
        <w:rPr>
          <w:sz w:val="20"/>
          <w:szCs w:val="20"/>
        </w:rPr>
        <w:t xml:space="preserve"> </w:t>
      </w:r>
      <w:r w:rsidR="00F70775" w:rsidRPr="007B7B46">
        <w:rPr>
          <w:sz w:val="20"/>
          <w:szCs w:val="20"/>
        </w:rPr>
        <w:t>рекомендации</w:t>
      </w:r>
      <w:r w:rsidR="00F70775">
        <w:rPr>
          <w:sz w:val="20"/>
          <w:szCs w:val="20"/>
        </w:rPr>
        <w:t xml:space="preserve"> </w:t>
      </w:r>
      <w:r w:rsidR="00F70775" w:rsidRPr="007B7B46">
        <w:rPr>
          <w:sz w:val="20"/>
          <w:szCs w:val="20"/>
        </w:rPr>
        <w:t>организатора</w:t>
      </w:r>
    </w:p>
    <w:p w:rsidR="004C162A" w:rsidRDefault="004C162A" w:rsidP="004C162A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4C162A">
        <w:rPr>
          <w:rStyle w:val="selectorcontent"/>
          <w:bCs/>
          <w:sz w:val="28"/>
          <w:szCs w:val="28"/>
          <w:u w:val="single"/>
        </w:rPr>
        <w:t xml:space="preserve">планировки и проект межевания территории села Гоньба городского округа – </w:t>
      </w:r>
    </w:p>
    <w:p w:rsidR="004C162A" w:rsidRDefault="004C162A" w:rsidP="004C162A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4C162A" w:rsidRDefault="004C162A" w:rsidP="004C162A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4C162A">
        <w:rPr>
          <w:rStyle w:val="selectorcontent"/>
          <w:bCs/>
          <w:sz w:val="28"/>
          <w:szCs w:val="28"/>
          <w:u w:val="single"/>
        </w:rPr>
        <w:t xml:space="preserve">города Барнаула Алтайского края </w:t>
      </w:r>
      <w:r>
        <w:rPr>
          <w:rStyle w:val="selectorcontent"/>
          <w:bCs/>
          <w:sz w:val="28"/>
          <w:szCs w:val="28"/>
          <w:u w:val="single"/>
        </w:rPr>
        <w:t xml:space="preserve">в отношении земельного участка </w:t>
      </w:r>
      <w:r w:rsidRPr="004C162A">
        <w:rPr>
          <w:rStyle w:val="selectorcontent"/>
          <w:bCs/>
          <w:sz w:val="28"/>
          <w:szCs w:val="28"/>
          <w:u w:val="single"/>
        </w:rPr>
        <w:t xml:space="preserve">по адресу: </w:t>
      </w:r>
    </w:p>
    <w:p w:rsidR="004C162A" w:rsidRDefault="004C162A" w:rsidP="004C162A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 w:rsidRPr="004C162A">
        <w:rPr>
          <w:sz w:val="20"/>
          <w:szCs w:val="20"/>
        </w:rPr>
        <w:t xml:space="preserve"> </w:t>
      </w:r>
      <w:proofErr w:type="gramStart"/>
      <w:r w:rsidRPr="007B7B46">
        <w:rPr>
          <w:sz w:val="20"/>
          <w:szCs w:val="20"/>
        </w:rPr>
        <w:t>внесенных</w:t>
      </w:r>
      <w:proofErr w:type="gramEnd"/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участниками</w:t>
      </w:r>
    </w:p>
    <w:p w:rsidR="004C162A" w:rsidRDefault="004C162A" w:rsidP="004C162A">
      <w:pPr>
        <w:spacing w:line="254" w:lineRule="auto"/>
        <w:jc w:val="center"/>
        <w:rPr>
          <w:sz w:val="28"/>
          <w:szCs w:val="28"/>
          <w:u w:val="single"/>
        </w:rPr>
      </w:pPr>
      <w:r w:rsidRPr="004C162A">
        <w:rPr>
          <w:rStyle w:val="selectorcontent"/>
          <w:bCs/>
          <w:sz w:val="28"/>
          <w:szCs w:val="28"/>
          <w:u w:val="single"/>
        </w:rPr>
        <w:t>город Барнаул, село Гоньба, улица Школьная, 12а</w:t>
      </w:r>
      <w:r>
        <w:rPr>
          <w:rStyle w:val="selectorcontent"/>
          <w:bCs/>
          <w:sz w:val="28"/>
          <w:szCs w:val="28"/>
          <w:u w:val="single"/>
        </w:rPr>
        <w:t>,</w:t>
      </w:r>
      <w:r w:rsidRPr="004C162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4C162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6E54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4C162A" w:rsidRPr="005C6342" w:rsidRDefault="004C162A" w:rsidP="004C162A">
      <w:pPr>
        <w:spacing w:line="254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4C162A" w:rsidRDefault="004C162A" w:rsidP="004C162A">
      <w:pPr>
        <w:spacing w:line="254" w:lineRule="auto"/>
        <w:jc w:val="center"/>
        <w:rPr>
          <w:sz w:val="28"/>
          <w:szCs w:val="28"/>
          <w:u w:val="single"/>
        </w:rPr>
      </w:pPr>
      <w:r w:rsidRPr="0076219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76219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718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4C162A" w:rsidRDefault="004C162A" w:rsidP="004C162A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1D6D4A">
        <w:rPr>
          <w:sz w:val="20"/>
          <w:szCs w:val="20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C03DDA" w:rsidRDefault="00C03DDA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F91407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91407">
        <w:rPr>
          <w:rFonts w:ascii="Times New Roman CYR" w:hAnsi="Times New Roman CYR" w:cs="Times New Roman CYR"/>
          <w:sz w:val="28"/>
          <w:szCs w:val="28"/>
        </w:rPr>
        <w:t>Р.А.Тасюк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sectPr w:rsidR="00AC2637" w:rsidSect="00DF0021">
      <w:pgSz w:w="11906" w:h="16838"/>
      <w:pgMar w:top="1134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5CFF-69AB-481E-B173-C0595D64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2021-07-26T03:23:00Z</cp:lastPrinted>
  <dcterms:created xsi:type="dcterms:W3CDTF">2021-07-26T03:34:00Z</dcterms:created>
  <dcterms:modified xsi:type="dcterms:W3CDTF">2021-07-26T08:49:00Z</dcterms:modified>
</cp:coreProperties>
</file>