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70B2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61544" w:rsidRPr="00780B6E">
        <w:rPr>
          <w:color w:val="000000"/>
          <w:sz w:val="28"/>
          <w:szCs w:val="28"/>
          <w:u w:val="single"/>
        </w:rPr>
        <w:t>улица Кутузова, 128е, «магазины», «общественное питание»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870B2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127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161544" w:rsidRPr="00780B6E">
        <w:rPr>
          <w:color w:val="000000"/>
          <w:sz w:val="28"/>
          <w:szCs w:val="28"/>
          <w:u w:val="single"/>
        </w:rPr>
        <w:t>улица Кутузова, 128е, «магазины», «общественное питание»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</w:p>
    <w:p w:rsidR="00161544" w:rsidRPr="00BF2882" w:rsidRDefault="00FF7E08" w:rsidP="0016154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161544" w:rsidRPr="00780B6E">
        <w:rPr>
          <w:color w:val="000000"/>
          <w:sz w:val="28"/>
          <w:szCs w:val="28"/>
          <w:u w:val="single"/>
        </w:rPr>
        <w:t xml:space="preserve">улица Кутузова, 128е, «магазины», </w:t>
      </w:r>
    </w:p>
    <w:p w:rsidR="00D705BA" w:rsidRPr="00161544" w:rsidRDefault="00161544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обсуждений</w:t>
      </w:r>
      <w:r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2"/>
        </w:rPr>
        <w:t xml:space="preserve">о </w:t>
      </w:r>
      <w:r w:rsidR="00D705BA" w:rsidRPr="00337BDB">
        <w:rPr>
          <w:sz w:val="22"/>
        </w:rPr>
        <w:t>целесообразности</w:t>
      </w:r>
      <w:r w:rsidR="00D705BA" w:rsidRPr="00336BA3">
        <w:rPr>
          <w:sz w:val="28"/>
          <w:szCs w:val="28"/>
        </w:rPr>
        <w:t xml:space="preserve"> </w:t>
      </w:r>
      <w:r w:rsidR="00D705BA" w:rsidRPr="00337BDB">
        <w:rPr>
          <w:sz w:val="22"/>
        </w:rPr>
        <w:t>(нецелесообразности</w:t>
      </w:r>
      <w:r w:rsidR="00D705BA" w:rsidRPr="00824EB8">
        <w:rPr>
          <w:sz w:val="22"/>
        </w:rPr>
        <w:t>)</w:t>
      </w:r>
      <w:r w:rsidR="00D705BA" w:rsidRPr="00824EB8">
        <w:rPr>
          <w:sz w:val="28"/>
          <w:szCs w:val="28"/>
        </w:rPr>
        <w:t>,</w:t>
      </w:r>
      <w:r w:rsidR="00D705BA">
        <w:rPr>
          <w:sz w:val="22"/>
        </w:rPr>
        <w:t xml:space="preserve"> </w:t>
      </w:r>
      <w:r w:rsidR="00D705BA" w:rsidRPr="00230627">
        <w:rPr>
          <w:sz w:val="22"/>
          <w:szCs w:val="22"/>
        </w:rPr>
        <w:t>внесенных</w:t>
      </w:r>
      <w:r w:rsidR="00D705BA" w:rsidRPr="00230627">
        <w:rPr>
          <w:szCs w:val="28"/>
        </w:rPr>
        <w:t xml:space="preserve"> </w:t>
      </w:r>
      <w:r w:rsidR="00D705BA" w:rsidRPr="00230627">
        <w:rPr>
          <w:sz w:val="22"/>
          <w:szCs w:val="22"/>
        </w:rPr>
        <w:t>у</w:t>
      </w:r>
      <w:r w:rsidR="00D705BA" w:rsidRPr="00337BDB">
        <w:rPr>
          <w:sz w:val="22"/>
          <w:szCs w:val="22"/>
        </w:rPr>
        <w:t>частниками</w:t>
      </w:r>
    </w:p>
    <w:p w:rsidR="00FF7E08" w:rsidRDefault="00161544" w:rsidP="0029030A">
      <w:pPr>
        <w:jc w:val="center"/>
        <w:rPr>
          <w:color w:val="000000"/>
          <w:sz w:val="28"/>
          <w:szCs w:val="28"/>
          <w:u w:val="single"/>
        </w:rPr>
      </w:pPr>
      <w:r w:rsidRPr="00780B6E">
        <w:rPr>
          <w:color w:val="000000"/>
          <w:sz w:val="28"/>
          <w:szCs w:val="28"/>
          <w:u w:val="single"/>
        </w:rPr>
        <w:t>«общественное питание»</w:t>
      </w:r>
      <w:r>
        <w:rPr>
          <w:color w:val="000000"/>
          <w:sz w:val="28"/>
          <w:szCs w:val="28"/>
          <w:u w:val="single"/>
        </w:rPr>
        <w:t xml:space="preserve">, </w:t>
      </w:r>
      <w:bookmarkStart w:id="0" w:name="_GoBack"/>
      <w:bookmarkEnd w:id="0"/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154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E860D-5704-48E8-9024-BE232E7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2021-09-16T06:03:00Z</cp:lastPrinted>
  <dcterms:created xsi:type="dcterms:W3CDTF">2021-09-16T06:03:00Z</dcterms:created>
  <dcterms:modified xsi:type="dcterms:W3CDTF">2021-09-16T06:03:00Z</dcterms:modified>
</cp:coreProperties>
</file>