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A6E51">
        <w:rPr>
          <w:rFonts w:ascii="Times New Roman" w:hAnsi="Times New Roman"/>
          <w:sz w:val="28"/>
          <w:szCs w:val="28"/>
          <w:u w:val="single"/>
        </w:rPr>
        <w:t>Русаковой</w:t>
      </w:r>
      <w:proofErr w:type="spellEnd"/>
      <w:r w:rsidR="006A6E51">
        <w:rPr>
          <w:rFonts w:ascii="Times New Roman" w:hAnsi="Times New Roman"/>
          <w:sz w:val="28"/>
          <w:szCs w:val="28"/>
          <w:u w:val="single"/>
        </w:rPr>
        <w:t xml:space="preserve"> О.В.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Pr="006A6E51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E51" w:rsidRPr="006A6E5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22:63:010611, ограниченного улицей Островского, улицей Юрина, улицей Малахова, улицей Георгия Исакова в городе Барнауле (квартал 1075)</w:t>
      </w:r>
      <w:r w:rsidR="006A6E51" w:rsidRPr="006A6E51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в отношении земельного участка по адресу: город Барнаул, улица Георгия Исакова, 208а</w:t>
      </w:r>
      <w:r w:rsidR="004B6FF0" w:rsidRPr="006A6E51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6A6E51" w:rsidRDefault="00EE2367" w:rsidP="006A6E51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6A6E5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проект </w:t>
      </w:r>
      <w:r w:rsidR="006A6E51" w:rsidRPr="006A6E5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22:63:010611, ограниченного улицей Островского, улицей Юрина, улицей Малахова, улицей Георгия Исакова в городе Барнауле (квартал 1075)</w:t>
      </w:r>
      <w:r w:rsidR="006A6E51" w:rsidRPr="006A6E51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в отношении земельного участка по адресу: город Барнаул, улица Георгия Исакова, 208а.</w:t>
      </w:r>
    </w:p>
    <w:p w:rsidR="00742DF4" w:rsidRPr="00742DF4" w:rsidRDefault="00742DF4" w:rsidP="00742DF4">
      <w:pPr>
        <w:pStyle w:val="ae"/>
        <w:spacing w:after="0"/>
        <w:ind w:left="50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A6E5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</w:t>
        </w:r>
        <w:r w:rsidR="0088153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lastRenderedPageBreak/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881535">
        <w:rPr>
          <w:rFonts w:ascii="Times New Roman" w:hAnsi="Times New Roman"/>
          <w:color w:val="000000"/>
          <w:sz w:val="28"/>
          <w:szCs w:val="28"/>
        </w:rPr>
        <w:t>«</w:t>
      </w:r>
      <w:r w:rsidR="006A6E51">
        <w:rPr>
          <w:rFonts w:ascii="Times New Roman" w:hAnsi="Times New Roman"/>
          <w:color w:val="000000"/>
          <w:sz w:val="28"/>
          <w:szCs w:val="28"/>
        </w:rPr>
        <w:t>09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A6E51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lastRenderedPageBreak/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A6E51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6A6E51">
        <w:rPr>
          <w:rFonts w:ascii="Times New Roman" w:hAnsi="Times New Roman"/>
          <w:sz w:val="28"/>
          <w:szCs w:val="28"/>
          <w:u w:val="single"/>
        </w:rPr>
        <w:t xml:space="preserve"> Исакова, 230а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A6E51">
        <w:rPr>
          <w:rFonts w:ascii="Times New Roman" w:hAnsi="Times New Roman"/>
          <w:sz w:val="28"/>
          <w:szCs w:val="28"/>
          <w:u w:val="single"/>
        </w:rPr>
        <w:t>18</w:t>
      </w:r>
      <w:r w:rsidR="00881535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A6E51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A6E51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bookmarkStart w:id="0" w:name="_GoBack"/>
      <w:bookmarkEnd w:id="0"/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их права на такие земельные участки, объекты капитального строительства, помещения,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lastRenderedPageBreak/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03F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C203F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4F8E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36B80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A6E51"/>
    <w:rsid w:val="006B330F"/>
    <w:rsid w:val="006C3D64"/>
    <w:rsid w:val="006D1D94"/>
    <w:rsid w:val="00701B34"/>
    <w:rsid w:val="0070230A"/>
    <w:rsid w:val="00706C82"/>
    <w:rsid w:val="00724947"/>
    <w:rsid w:val="00732514"/>
    <w:rsid w:val="00742DF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1535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62C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041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53D11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25B7C-8D6D-4DE0-B459-65D17598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2021-10-06T08:31:00Z</cp:lastPrinted>
  <dcterms:created xsi:type="dcterms:W3CDTF">2021-10-06T08:16:00Z</dcterms:created>
  <dcterms:modified xsi:type="dcterms:W3CDTF">2021-10-06T08:36:00Z</dcterms:modified>
</cp:coreProperties>
</file>