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 w:rsidRPr="00F354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3D46" w:rsidRPr="00F354AB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1E4C19" w:rsidRPr="00F354AB">
        <w:rPr>
          <w:rFonts w:ascii="Times New Roman" w:hAnsi="Times New Roman"/>
          <w:sz w:val="28"/>
          <w:szCs w:val="28"/>
          <w:u w:val="single"/>
        </w:rPr>
        <w:t xml:space="preserve">по строительству, архитектуре и развитию </w:t>
      </w:r>
      <w:proofErr w:type="spellStart"/>
      <w:r w:rsidR="001E4C19" w:rsidRPr="00F354AB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F354AB" w:rsidRPr="00F354AB">
        <w:rPr>
          <w:rFonts w:ascii="Times New Roman" w:hAnsi="Times New Roman"/>
          <w:sz w:val="28"/>
          <w:szCs w:val="28"/>
          <w:u w:val="single"/>
        </w:rPr>
        <w:t>.</w:t>
      </w:r>
      <w:r w:rsidR="001E4C19" w:rsidRPr="00F354AB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1E4C19" w:rsidRPr="00F354AB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E4C19">
        <w:rPr>
          <w:rFonts w:ascii="Times New Roman" w:hAnsi="Times New Roman" w:cs="Times New Roman"/>
          <w:sz w:val="28"/>
          <w:szCs w:val="28"/>
          <w:u w:val="single"/>
        </w:rPr>
        <w:t xml:space="preserve">        в проект планировки территории «Турист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>ско-рекреационный класт</w:t>
      </w:r>
      <w:r w:rsidR="001E4C19">
        <w:rPr>
          <w:rFonts w:ascii="Times New Roman" w:hAnsi="Times New Roman" w:cs="Times New Roman"/>
          <w:sz w:val="28"/>
          <w:szCs w:val="28"/>
          <w:u w:val="single"/>
        </w:rPr>
        <w:t>ер   «Барнаул – горнозаводской город» и проект межевания территории «Туристско-рекреаци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>онный кластер «Барнау</w:t>
      </w:r>
      <w:r w:rsidR="001E4C19">
        <w:rPr>
          <w:rFonts w:ascii="Times New Roman" w:hAnsi="Times New Roman" w:cs="Times New Roman"/>
          <w:sz w:val="28"/>
          <w:szCs w:val="28"/>
          <w:u w:val="single"/>
        </w:rPr>
        <w:t>л – гор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>нозаводской город», Алтайский край», в отношении кадастрового квартала 22:63:050710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1E4C19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территории «Ту</w:t>
      </w:r>
      <w:r w:rsidR="001E4C19">
        <w:rPr>
          <w:rFonts w:ascii="Times New Roman" w:hAnsi="Times New Roman" w:cs="Times New Roman"/>
          <w:sz w:val="28"/>
          <w:szCs w:val="28"/>
          <w:u w:val="single"/>
        </w:rPr>
        <w:t xml:space="preserve">ристско-рекреационный кластер 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 xml:space="preserve">«Барнаул – горнозаводской город» </w:t>
      </w:r>
      <w:r w:rsidR="001E4C19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 xml:space="preserve">и проект межевания территории «Туристско-рекреационный кластер </w:t>
      </w:r>
      <w:r w:rsidR="001E4C19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1E4C19" w:rsidRPr="001E4C19">
        <w:rPr>
          <w:rFonts w:ascii="Times New Roman" w:hAnsi="Times New Roman" w:cs="Times New Roman"/>
          <w:sz w:val="28"/>
          <w:szCs w:val="28"/>
          <w:u w:val="single"/>
        </w:rPr>
        <w:t>«Барнаул – горнозаводской город», Алтайский край», в отношении кадастрового квартала 22:63:050710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1396D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51396D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hyperlink r:id="rId9" w:history="1">
        <w:r w:rsidRPr="0051396D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51396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C3D64" w:rsidRPr="0051396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F354AB" w:rsidRPr="0051396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4.01</w:t>
        </w:r>
        <w:r w:rsidRPr="0051396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F354AB" w:rsidRPr="0051396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51396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51396D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96D">
        <w:rPr>
          <w:rFonts w:ascii="Times New Roman" w:hAnsi="Times New Roman"/>
          <w:sz w:val="28"/>
          <w:szCs w:val="28"/>
        </w:rPr>
        <w:t>Срок</w:t>
      </w:r>
      <w:r w:rsidR="006B330F" w:rsidRPr="0051396D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51396D">
        <w:rPr>
          <w:rFonts w:ascii="Times New Roman" w:hAnsi="Times New Roman"/>
          <w:sz w:val="28"/>
          <w:szCs w:val="28"/>
        </w:rPr>
        <w:t>общественных обсуждений</w:t>
      </w:r>
      <w:r w:rsidR="00771DFD" w:rsidRPr="0051396D">
        <w:rPr>
          <w:rFonts w:ascii="Times New Roman" w:hAnsi="Times New Roman"/>
          <w:sz w:val="28"/>
          <w:szCs w:val="28"/>
        </w:rPr>
        <w:t xml:space="preserve"> (</w:t>
      </w:r>
      <w:r w:rsidR="00335564" w:rsidRPr="0051396D">
        <w:rPr>
          <w:rFonts w:ascii="Times New Roman" w:hAnsi="Times New Roman"/>
          <w:sz w:val="28"/>
          <w:szCs w:val="28"/>
        </w:rPr>
        <w:t>согласно ч</w:t>
      </w:r>
      <w:r w:rsidR="00771DFD" w:rsidRPr="0051396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 w:rsidRPr="0051396D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</w:t>
      </w:r>
      <w:r w:rsidR="008A437C" w:rsidRPr="0051396D">
        <w:rPr>
          <w:rFonts w:ascii="Times New Roman" w:hAnsi="Times New Roman"/>
          <w:sz w:val="28"/>
          <w:szCs w:val="28"/>
        </w:rPr>
        <w:br/>
      </w:r>
      <w:r w:rsidR="00335564" w:rsidRPr="0051396D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 w:rsidRPr="0051396D">
        <w:rPr>
          <w:rFonts w:ascii="Times New Roman" w:hAnsi="Times New Roman"/>
          <w:sz w:val="28"/>
          <w:szCs w:val="28"/>
        </w:rPr>
        <w:br/>
      </w:r>
      <w:r w:rsidR="00335564" w:rsidRPr="0051396D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 w:rsidRPr="0051396D">
        <w:rPr>
          <w:rFonts w:ascii="Times New Roman" w:hAnsi="Times New Roman"/>
          <w:sz w:val="28"/>
          <w:szCs w:val="28"/>
        </w:rPr>
        <w:br/>
      </w:r>
      <w:r w:rsidR="00335564" w:rsidRPr="0051396D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 w:rsidRPr="0051396D">
        <w:rPr>
          <w:rFonts w:ascii="Times New Roman" w:hAnsi="Times New Roman"/>
          <w:sz w:val="28"/>
          <w:szCs w:val="28"/>
        </w:rPr>
        <w:t>)</w:t>
      </w:r>
      <w:r w:rsidR="006B330F" w:rsidRPr="0051396D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51396D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96D">
        <w:rPr>
          <w:rFonts w:ascii="Times New Roman" w:hAnsi="Times New Roman"/>
          <w:sz w:val="28"/>
          <w:szCs w:val="28"/>
        </w:rPr>
        <w:t>с «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15</w:t>
      </w:r>
      <w:r w:rsidR="00AD21B6" w:rsidRPr="0051396D">
        <w:rPr>
          <w:rFonts w:ascii="Times New Roman" w:hAnsi="Times New Roman"/>
          <w:sz w:val="28"/>
          <w:szCs w:val="28"/>
        </w:rPr>
        <w:t>»</w:t>
      </w:r>
      <w:r w:rsidR="003D22F8" w:rsidRPr="0051396D">
        <w:rPr>
          <w:rFonts w:ascii="Times New Roman" w:hAnsi="Times New Roman"/>
          <w:sz w:val="28"/>
          <w:szCs w:val="28"/>
        </w:rPr>
        <w:t xml:space="preserve"> </w:t>
      </w:r>
      <w:r w:rsidR="00F32693" w:rsidRPr="0051396D">
        <w:rPr>
          <w:rFonts w:ascii="Times New Roman" w:hAnsi="Times New Roman"/>
          <w:sz w:val="28"/>
          <w:szCs w:val="28"/>
          <w:u w:val="single"/>
        </w:rPr>
        <w:t>я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нваря</w:t>
      </w:r>
      <w:r w:rsidR="003D22F8" w:rsidRPr="0051396D">
        <w:rPr>
          <w:rFonts w:ascii="Times New Roman" w:hAnsi="Times New Roman"/>
          <w:sz w:val="28"/>
          <w:szCs w:val="28"/>
        </w:rPr>
        <w:t xml:space="preserve"> </w:t>
      </w:r>
      <w:r w:rsidR="00EB57A9" w:rsidRPr="0051396D">
        <w:rPr>
          <w:rFonts w:ascii="Times New Roman" w:hAnsi="Times New Roman"/>
          <w:sz w:val="28"/>
          <w:szCs w:val="28"/>
        </w:rPr>
        <w:t>20</w:t>
      </w:r>
      <w:r w:rsidR="003B77D4" w:rsidRPr="0051396D">
        <w:rPr>
          <w:rFonts w:ascii="Times New Roman" w:hAnsi="Times New Roman"/>
          <w:sz w:val="28"/>
          <w:szCs w:val="28"/>
          <w:u w:val="single"/>
        </w:rPr>
        <w:t>2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2</w:t>
      </w:r>
      <w:r w:rsidR="00EB57A9" w:rsidRPr="0051396D">
        <w:rPr>
          <w:rFonts w:ascii="Times New Roman" w:hAnsi="Times New Roman"/>
          <w:sz w:val="28"/>
          <w:szCs w:val="28"/>
        </w:rPr>
        <w:t xml:space="preserve"> г. до </w:t>
      </w:r>
      <w:r w:rsidR="003D22F8" w:rsidRPr="0051396D">
        <w:rPr>
          <w:rFonts w:ascii="Times New Roman" w:hAnsi="Times New Roman"/>
          <w:sz w:val="28"/>
          <w:szCs w:val="28"/>
        </w:rPr>
        <w:t>«</w:t>
      </w:r>
      <w:r w:rsidR="006C3D64" w:rsidRPr="0051396D">
        <w:rPr>
          <w:rFonts w:ascii="Times New Roman" w:hAnsi="Times New Roman"/>
          <w:sz w:val="28"/>
          <w:szCs w:val="28"/>
          <w:u w:val="single"/>
        </w:rPr>
        <w:t>1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5</w:t>
      </w:r>
      <w:r w:rsidR="00EB57A9" w:rsidRPr="0051396D">
        <w:rPr>
          <w:rFonts w:ascii="Times New Roman" w:hAnsi="Times New Roman"/>
          <w:sz w:val="28"/>
          <w:szCs w:val="28"/>
        </w:rPr>
        <w:t xml:space="preserve">» 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апреля</w:t>
      </w:r>
      <w:r w:rsidR="00EB57A9" w:rsidRPr="0051396D">
        <w:rPr>
          <w:rFonts w:ascii="Times New Roman" w:hAnsi="Times New Roman"/>
          <w:sz w:val="28"/>
          <w:szCs w:val="28"/>
        </w:rPr>
        <w:t xml:space="preserve"> 20</w:t>
      </w:r>
      <w:r w:rsidR="00FA1341" w:rsidRPr="0051396D">
        <w:rPr>
          <w:rFonts w:ascii="Times New Roman" w:hAnsi="Times New Roman"/>
          <w:sz w:val="28"/>
          <w:szCs w:val="28"/>
          <w:u w:val="single"/>
        </w:rPr>
        <w:t>2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2</w:t>
      </w:r>
      <w:r w:rsidR="00EB57A9" w:rsidRPr="0051396D">
        <w:rPr>
          <w:rFonts w:ascii="Times New Roman" w:hAnsi="Times New Roman"/>
          <w:sz w:val="28"/>
          <w:szCs w:val="28"/>
        </w:rPr>
        <w:t xml:space="preserve"> г.</w:t>
      </w:r>
    </w:p>
    <w:p w:rsidR="00631A44" w:rsidRPr="0051396D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3462" w:rsidRPr="0051396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96D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51396D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51396D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51396D">
        <w:rPr>
          <w:rFonts w:ascii="Times New Roman" w:hAnsi="Times New Roman"/>
          <w:sz w:val="28"/>
          <w:szCs w:val="28"/>
        </w:rPr>
        <w:t xml:space="preserve"> </w:t>
      </w:r>
      <w:r w:rsidRPr="0051396D">
        <w:rPr>
          <w:rFonts w:ascii="Times New Roman" w:hAnsi="Times New Roman"/>
          <w:sz w:val="28"/>
          <w:szCs w:val="28"/>
        </w:rPr>
        <w:t>можно ознак</w:t>
      </w:r>
      <w:r w:rsidR="000F3D1C" w:rsidRPr="0051396D">
        <w:rPr>
          <w:rFonts w:ascii="Times New Roman" w:hAnsi="Times New Roman"/>
          <w:sz w:val="28"/>
          <w:szCs w:val="28"/>
        </w:rPr>
        <w:t>омить</w:t>
      </w:r>
      <w:r w:rsidR="003D3134" w:rsidRPr="0051396D">
        <w:rPr>
          <w:rFonts w:ascii="Times New Roman" w:hAnsi="Times New Roman"/>
          <w:sz w:val="28"/>
          <w:szCs w:val="28"/>
        </w:rPr>
        <w:t xml:space="preserve">ся </w:t>
      </w:r>
      <w:r w:rsidR="00773462" w:rsidRPr="0051396D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51396D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51396D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396D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 w:rsidRPr="0051396D">
        <w:rPr>
          <w:rFonts w:ascii="Times New Roman" w:hAnsi="Times New Roman"/>
          <w:sz w:val="28"/>
          <w:szCs w:val="28"/>
          <w:u w:val="single"/>
        </w:rPr>
        <w:t>.</w:t>
      </w:r>
      <w:r w:rsidRPr="0051396D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51396D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51396D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51396D">
        <w:rPr>
          <w:rFonts w:ascii="Times New Roman" w:hAnsi="Times New Roman"/>
          <w:sz w:val="28"/>
          <w:szCs w:val="28"/>
          <w:u w:val="single"/>
        </w:rPr>
        <w:t>ул</w:t>
      </w:r>
      <w:r w:rsidR="00E21040" w:rsidRPr="0051396D">
        <w:rPr>
          <w:rFonts w:ascii="Times New Roman" w:hAnsi="Times New Roman"/>
          <w:sz w:val="28"/>
          <w:szCs w:val="28"/>
          <w:u w:val="single"/>
        </w:rPr>
        <w:t>.</w:t>
      </w:r>
      <w:r w:rsidRPr="0051396D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51396D">
        <w:rPr>
          <w:rFonts w:ascii="Times New Roman" w:hAnsi="Times New Roman"/>
          <w:sz w:val="28"/>
          <w:szCs w:val="28"/>
          <w:u w:val="single"/>
        </w:rPr>
        <w:t>,</w:t>
      </w:r>
      <w:r w:rsidR="00C041FC" w:rsidRPr="005139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51396D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73D46" w:rsidRPr="0051396D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73D46" w:rsidRPr="0051396D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5139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51396D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D64" w:rsidRPr="0051396D">
        <w:rPr>
          <w:rFonts w:ascii="Times New Roman" w:hAnsi="Times New Roman"/>
          <w:sz w:val="28"/>
          <w:szCs w:val="28"/>
          <w:u w:val="single"/>
        </w:rPr>
        <w:t>2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4</w:t>
      </w:r>
      <w:r w:rsidR="0055347E" w:rsidRPr="0051396D">
        <w:rPr>
          <w:rFonts w:ascii="Times New Roman" w:hAnsi="Times New Roman"/>
          <w:sz w:val="28"/>
          <w:szCs w:val="28"/>
          <w:u w:val="single"/>
        </w:rPr>
        <w:t>.0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1</w:t>
      </w:r>
      <w:r w:rsidR="005207AC" w:rsidRPr="0051396D">
        <w:rPr>
          <w:rFonts w:ascii="Times New Roman" w:hAnsi="Times New Roman"/>
          <w:sz w:val="28"/>
          <w:szCs w:val="28"/>
          <w:u w:val="single"/>
        </w:rPr>
        <w:t>.</w:t>
      </w:r>
      <w:r w:rsidR="005467C3" w:rsidRPr="0051396D">
        <w:rPr>
          <w:rFonts w:ascii="Times New Roman" w:hAnsi="Times New Roman"/>
          <w:sz w:val="28"/>
          <w:szCs w:val="28"/>
          <w:u w:val="single"/>
        </w:rPr>
        <w:t>20</w:t>
      </w:r>
      <w:r w:rsidR="0055347E" w:rsidRPr="0051396D">
        <w:rPr>
          <w:rFonts w:ascii="Times New Roman" w:hAnsi="Times New Roman"/>
          <w:sz w:val="28"/>
          <w:szCs w:val="28"/>
          <w:u w:val="single"/>
        </w:rPr>
        <w:t>2</w:t>
      </w:r>
      <w:r w:rsidR="00F354AB" w:rsidRPr="0051396D">
        <w:rPr>
          <w:rFonts w:ascii="Times New Roman" w:hAnsi="Times New Roman"/>
          <w:sz w:val="28"/>
          <w:szCs w:val="28"/>
          <w:u w:val="single"/>
        </w:rPr>
        <w:t>2</w:t>
      </w:r>
      <w:r w:rsidR="00EB57A9" w:rsidRPr="0051396D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51396D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51396D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1396D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51396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51396D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51396D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 w:rsidRPr="0051396D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51396D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51396D">
        <w:rPr>
          <w:rFonts w:ascii="Times New Roman CYR" w:hAnsi="Times New Roman CYR" w:cs="Times New Roman CYR"/>
          <w:sz w:val="28"/>
          <w:szCs w:val="28"/>
        </w:rPr>
        <w:br/>
      </w:r>
      <w:r w:rsidR="00EB57A9" w:rsidRPr="0051396D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 w:rsidRPr="0051396D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51396D">
        <w:rPr>
          <w:rFonts w:ascii="Times New Roman CYR" w:hAnsi="Times New Roman CYR" w:cs="Times New Roman CYR"/>
          <w:sz w:val="20"/>
        </w:rPr>
        <w:t xml:space="preserve">      </w:t>
      </w:r>
      <w:r w:rsidRPr="0051396D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396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51396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396D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51396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51396D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51396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5139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51396D">
        <w:rPr>
          <w:rFonts w:ascii="Times New Roman CYR" w:hAnsi="Times New Roman CYR" w:cs="Times New Roman CYR"/>
          <w:sz w:val="28"/>
          <w:szCs w:val="28"/>
        </w:rPr>
        <w:t>«</w:t>
      </w:r>
      <w:r w:rsidR="006C3D64" w:rsidRPr="0051396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F354AB" w:rsidRPr="0051396D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51396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54AB" w:rsidRPr="0051396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86376" w:rsidRPr="0051396D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51396D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F354AB" w:rsidRPr="0051396D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51396D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51396D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6D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>Градос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96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1E4C19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1396D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354AB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1358-CA83-4E23-B78B-19312B5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2021-04-12T09:56:00Z</cp:lastPrinted>
  <dcterms:created xsi:type="dcterms:W3CDTF">2021-04-12T09:57:00Z</dcterms:created>
  <dcterms:modified xsi:type="dcterms:W3CDTF">2022-01-14T00:59:00Z</dcterms:modified>
</cp:coreProperties>
</file>