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A69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71A6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71A69" w:rsidRPr="00871A69">
        <w:rPr>
          <w:sz w:val="28"/>
          <w:szCs w:val="28"/>
          <w:u w:val="single"/>
        </w:rPr>
        <w:t xml:space="preserve">по внесению изменений в проект межевания территории поселка Казенная Заимка </w:t>
      </w:r>
      <w:r w:rsidR="008C5C2C">
        <w:rPr>
          <w:sz w:val="28"/>
          <w:szCs w:val="28"/>
          <w:u w:val="single"/>
        </w:rPr>
        <w:t xml:space="preserve">        </w:t>
      </w:r>
      <w:r w:rsidR="00871A69" w:rsidRPr="00871A69">
        <w:rPr>
          <w:sz w:val="28"/>
          <w:szCs w:val="28"/>
          <w:u w:val="single"/>
        </w:rPr>
        <w:t>городского округа – города Барнаула Алтайского края в отношении земельного участка по адресу: город Барнаул, поселок Казенная Заимка, улица Цветущая, 7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871A69">
        <w:rPr>
          <w:bCs/>
          <w:sz w:val="28"/>
          <w:szCs w:val="28"/>
          <w:u w:val="single"/>
          <w:lang w:eastAsia="en-US"/>
        </w:rPr>
        <w:t>2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1A69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871A6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871A69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71A69" w:rsidRPr="00871A69">
        <w:rPr>
          <w:sz w:val="28"/>
          <w:szCs w:val="28"/>
          <w:u w:val="single"/>
        </w:rPr>
        <w:t>по внесению изменений в проект межевания территории поселка Казенная Заимка городского округа</w:t>
      </w:r>
      <w:proofErr w:type="gramEnd"/>
      <w:r w:rsidR="00871A69" w:rsidRPr="00871A69">
        <w:rPr>
          <w:sz w:val="28"/>
          <w:szCs w:val="28"/>
          <w:u w:val="single"/>
        </w:rPr>
        <w:t xml:space="preserve"> – города Барнаула Алтайского края в отношении земельного участка по адресу: </w:t>
      </w:r>
      <w:r w:rsidR="00871A69">
        <w:rPr>
          <w:sz w:val="28"/>
          <w:szCs w:val="28"/>
          <w:u w:val="single"/>
        </w:rPr>
        <w:t xml:space="preserve">              </w:t>
      </w:r>
      <w:r w:rsidR="00871A69" w:rsidRPr="00871A69">
        <w:rPr>
          <w:sz w:val="28"/>
          <w:szCs w:val="28"/>
          <w:u w:val="single"/>
        </w:rPr>
        <w:t>город Барнаул, поселок Казенная Заимка, улица Цветущая, 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1A69" w:rsidRDefault="00856BCE" w:rsidP="00CB4374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71A69" w:rsidRPr="004E5464">
        <w:rPr>
          <w:rStyle w:val="selectorcontent"/>
          <w:bCs/>
          <w:sz w:val="28"/>
          <w:szCs w:val="28"/>
          <w:u w:val="single"/>
        </w:rPr>
        <w:t xml:space="preserve">по внесению изменений </w:t>
      </w:r>
      <w:r w:rsidR="00871A69">
        <w:rPr>
          <w:rStyle w:val="selectorcontent"/>
          <w:bCs/>
          <w:sz w:val="28"/>
          <w:szCs w:val="28"/>
          <w:u w:val="single"/>
        </w:rPr>
        <w:t>в проект</w:t>
      </w:r>
    </w:p>
    <w:p w:rsidR="00871A69" w:rsidRDefault="00871A69" w:rsidP="00871A6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71A69" w:rsidRDefault="00871A69" w:rsidP="00CB4374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меже</w:t>
      </w:r>
      <w:r w:rsidRPr="004E5464">
        <w:rPr>
          <w:rStyle w:val="selectorcontent"/>
          <w:bCs/>
          <w:sz w:val="28"/>
          <w:szCs w:val="28"/>
          <w:u w:val="single"/>
        </w:rPr>
        <w:t>вания территории поселка Казенная Заимка городского окру</w:t>
      </w:r>
      <w:r>
        <w:rPr>
          <w:rStyle w:val="selectorcontent"/>
          <w:bCs/>
          <w:sz w:val="28"/>
          <w:szCs w:val="28"/>
          <w:u w:val="single"/>
        </w:rPr>
        <w:t>га – города</w:t>
      </w:r>
    </w:p>
    <w:p w:rsidR="00871A69" w:rsidRDefault="00871A69" w:rsidP="00871A6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71A69" w:rsidRDefault="00871A69" w:rsidP="00CB4374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Барнаула Алтайско</w:t>
      </w:r>
      <w:r w:rsidRPr="004E5464">
        <w:rPr>
          <w:rStyle w:val="selectorcontent"/>
          <w:bCs/>
          <w:sz w:val="28"/>
          <w:szCs w:val="28"/>
          <w:u w:val="single"/>
        </w:rPr>
        <w:t>го края в отношении земельного участка по адресу:</w:t>
      </w:r>
    </w:p>
    <w:p w:rsidR="00871A69" w:rsidRDefault="00871A69" w:rsidP="00871A69">
      <w:pPr>
        <w:spacing w:line="254" w:lineRule="auto"/>
        <w:jc w:val="center"/>
        <w:rPr>
          <w:sz w:val="20"/>
          <w:szCs w:val="20"/>
        </w:rPr>
      </w:pPr>
      <w:r w:rsidRPr="004E5464">
        <w:rPr>
          <w:rStyle w:val="selectorcontent"/>
          <w:bCs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871A69" w:rsidRDefault="00871A69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4E5464">
        <w:rPr>
          <w:rStyle w:val="selectorcontent"/>
          <w:bCs/>
          <w:sz w:val="28"/>
          <w:szCs w:val="28"/>
          <w:u w:val="single"/>
        </w:rPr>
        <w:t>город Барнаул, поселок Казенная Заимка, улица Цветущая, 7</w:t>
      </w:r>
      <w:r>
        <w:rPr>
          <w:rStyle w:val="selectorcontent"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по причине</w:t>
      </w:r>
    </w:p>
    <w:p w:rsidR="00871A69" w:rsidRPr="00CB4374" w:rsidRDefault="00871A69" w:rsidP="00871A69">
      <w:pPr>
        <w:spacing w:line="254" w:lineRule="auto"/>
        <w:jc w:val="center"/>
        <w:rPr>
          <w:bCs/>
          <w:sz w:val="28"/>
          <w:szCs w:val="28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>
        <w:rPr>
          <w:bCs/>
          <w:sz w:val="28"/>
          <w:szCs w:val="28"/>
        </w:rPr>
        <w:t xml:space="preserve"> </w:t>
      </w: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856BCE" w:rsidRDefault="00871A69" w:rsidP="00CB43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CD3A40">
        <w:rPr>
          <w:sz w:val="28"/>
          <w:szCs w:val="28"/>
          <w:u w:val="single"/>
        </w:rPr>
        <w:t>нарушени</w:t>
      </w:r>
      <w:r>
        <w:rPr>
          <w:sz w:val="28"/>
          <w:szCs w:val="28"/>
          <w:u w:val="single"/>
        </w:rPr>
        <w:t>я</w:t>
      </w:r>
      <w:r w:rsidRPr="00CD3A40">
        <w:rPr>
          <w:sz w:val="28"/>
          <w:szCs w:val="28"/>
          <w:u w:val="single"/>
        </w:rPr>
        <w:t xml:space="preserve"> прав и законных интересов</w:t>
      </w:r>
      <w:r w:rsidRPr="00871A69">
        <w:rPr>
          <w:sz w:val="28"/>
          <w:szCs w:val="28"/>
          <w:u w:val="single"/>
        </w:rPr>
        <w:t xml:space="preserve"> </w:t>
      </w:r>
      <w:r w:rsidRPr="00CD3A40">
        <w:rPr>
          <w:sz w:val="28"/>
          <w:szCs w:val="28"/>
          <w:u w:val="single"/>
        </w:rPr>
        <w:t>других физических или юридических лиц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C2C" w:rsidRDefault="008C5C2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C5C2C" w:rsidRDefault="008C5C2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871A69" w:rsidRPr="00050094" w:rsidTr="00CB4374">
        <w:tc>
          <w:tcPr>
            <w:tcW w:w="4962" w:type="dxa"/>
          </w:tcPr>
          <w:p w:rsidR="00871A69" w:rsidRDefault="00871A69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Шмакова Мария </w:t>
            </w:r>
            <w:proofErr w:type="spellStart"/>
            <w:r>
              <w:rPr>
                <w:sz w:val="26"/>
                <w:szCs w:val="26"/>
              </w:rPr>
              <w:t>Поликарповна</w:t>
            </w:r>
            <w:proofErr w:type="spellEnd"/>
          </w:p>
          <w:p w:rsidR="00871A69" w:rsidRPr="00050094" w:rsidRDefault="00871A69" w:rsidP="00A85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</w:tcPr>
          <w:p w:rsidR="00871A69" w:rsidRPr="00050094" w:rsidRDefault="00871A69" w:rsidP="00A85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внесения изменений в Проект, так как рассматриваемая территория – территория общего пользования для хозяйственных нужд (хозяйственный проезд для дома по адресу: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п.Казенная</w:t>
            </w:r>
            <w:proofErr w:type="spellEnd"/>
            <w:r>
              <w:rPr>
                <w:sz w:val="26"/>
                <w:szCs w:val="26"/>
              </w:rPr>
              <w:t xml:space="preserve"> Заимка, </w:t>
            </w:r>
            <w:proofErr w:type="spellStart"/>
            <w:r>
              <w:rPr>
                <w:sz w:val="26"/>
                <w:szCs w:val="26"/>
              </w:rPr>
              <w:t>ул.Садовое</w:t>
            </w:r>
            <w:proofErr w:type="spellEnd"/>
            <w:r>
              <w:rPr>
                <w:sz w:val="26"/>
                <w:szCs w:val="26"/>
              </w:rPr>
              <w:t xml:space="preserve"> Кольцо, 65) </w:t>
            </w:r>
          </w:p>
        </w:tc>
      </w:tr>
      <w:tr w:rsidR="00871A69" w:rsidRPr="00050094" w:rsidTr="00CB4374">
        <w:tc>
          <w:tcPr>
            <w:tcW w:w="4962" w:type="dxa"/>
          </w:tcPr>
          <w:p w:rsidR="00871A69" w:rsidRDefault="00871A69" w:rsidP="00A85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Егоренкова Светлана Витальевна</w:t>
            </w:r>
          </w:p>
        </w:tc>
        <w:tc>
          <w:tcPr>
            <w:tcW w:w="9526" w:type="dxa"/>
          </w:tcPr>
          <w:p w:rsidR="00871A69" w:rsidRDefault="00871A69" w:rsidP="00A85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внесения изменений в Проект, так как рассматриваемая территория </w:t>
            </w:r>
            <w:r>
              <w:rPr>
                <w:sz w:val="26"/>
                <w:szCs w:val="26"/>
              </w:rPr>
              <w:t>регулярно используется как технический проезд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это земля общего пользования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1A69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5C2C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6924-B5EF-4E10-B199-81749BFC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2022-01-28T01:24:00Z</cp:lastPrinted>
  <dcterms:created xsi:type="dcterms:W3CDTF">2021-11-22T03:34:00Z</dcterms:created>
  <dcterms:modified xsi:type="dcterms:W3CDTF">2022-01-28T01:25:00Z</dcterms:modified>
</cp:coreProperties>
</file>