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B649C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4B7EED">
        <w:rPr>
          <w:sz w:val="28"/>
          <w:szCs w:val="28"/>
          <w:u w:val="single"/>
        </w:rPr>
        <w:t>04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3D250C" w:rsidRDefault="00754A2A" w:rsidP="003D250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3B649C" w:rsidRPr="007E778E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22:63:040142, ограниченного улицей Бехтерева, улицей Матросова, проспектом Ленина, улицей П.С.Кулагина, в отношении земельного участка по адресу: город Барнаул, улица Бехтерева, 2д</w:t>
      </w:r>
      <w:r w:rsidR="008D722B">
        <w:rPr>
          <w:sz w:val="28"/>
          <w:szCs w:val="28"/>
          <w:u w:val="single"/>
        </w:rPr>
        <w:t>.</w:t>
      </w:r>
    </w:p>
    <w:p w:rsidR="005E35B8" w:rsidRDefault="005E35B8" w:rsidP="005E35B8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3B649C">
        <w:rPr>
          <w:sz w:val="28"/>
          <w:szCs w:val="28"/>
          <w:u w:val="single"/>
        </w:rPr>
        <w:t>21</w:t>
      </w:r>
      <w:r w:rsidR="00BC1ABF">
        <w:rPr>
          <w:sz w:val="28"/>
          <w:szCs w:val="28"/>
        </w:rPr>
        <w:t xml:space="preserve">» </w:t>
      </w:r>
      <w:r w:rsidR="004B7EED">
        <w:rPr>
          <w:sz w:val="28"/>
          <w:szCs w:val="28"/>
          <w:u w:val="single"/>
        </w:rPr>
        <w:t>04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3B649C">
        <w:rPr>
          <w:sz w:val="28"/>
          <w:szCs w:val="28"/>
          <w:u w:val="single"/>
        </w:rPr>
        <w:t>67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3D250C" w:rsidRDefault="00D879C8" w:rsidP="003D250C">
      <w:pPr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3B649C" w:rsidRPr="007E778E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22:63:040142, ограниченного улицей Бехтерева, улицей Матросова, проспектом Ленина, улицей П.С.Кулагина, в отношении земельного участка по адресу: город Барнаул, улица Бехтерева, 2д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3B649C" w:rsidRDefault="004F2B19" w:rsidP="003B649C">
      <w:pPr>
        <w:ind w:left="142"/>
        <w:jc w:val="center"/>
        <w:rPr>
          <w:rStyle w:val="selectorcontent"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3B649C" w:rsidRPr="007E778E">
        <w:rPr>
          <w:sz w:val="28"/>
          <w:szCs w:val="28"/>
          <w:u w:val="single"/>
        </w:rPr>
        <w:t xml:space="preserve">по внесению изменений в проект </w:t>
      </w:r>
      <w:r w:rsidR="003B649C">
        <w:rPr>
          <w:sz w:val="20"/>
          <w:szCs w:val="20"/>
        </w:rPr>
        <w:t>аргументированные</w:t>
      </w:r>
      <w:r w:rsidR="003B649C" w:rsidRPr="004B7EED">
        <w:rPr>
          <w:sz w:val="20"/>
          <w:szCs w:val="20"/>
        </w:rPr>
        <w:t xml:space="preserve"> </w:t>
      </w:r>
      <w:r w:rsidR="003B649C">
        <w:rPr>
          <w:sz w:val="20"/>
          <w:szCs w:val="20"/>
        </w:rPr>
        <w:t>рекомендации</w:t>
      </w:r>
    </w:p>
    <w:p w:rsidR="003B649C" w:rsidRDefault="003B649C" w:rsidP="003B649C">
      <w:pPr>
        <w:ind w:left="142"/>
        <w:jc w:val="center"/>
        <w:rPr>
          <w:sz w:val="28"/>
          <w:szCs w:val="28"/>
          <w:u w:val="single"/>
        </w:rPr>
      </w:pPr>
      <w:r w:rsidRPr="007E778E">
        <w:rPr>
          <w:sz w:val="28"/>
          <w:szCs w:val="28"/>
          <w:u w:val="single"/>
        </w:rPr>
        <w:t xml:space="preserve">межевания застроенной территории в границах кадастрового квартала </w:t>
      </w:r>
    </w:p>
    <w:p w:rsidR="003B649C" w:rsidRDefault="003B649C" w:rsidP="003B649C">
      <w:pPr>
        <w:ind w:left="142"/>
        <w:jc w:val="center"/>
        <w:rPr>
          <w:rStyle w:val="selectorcontent"/>
          <w:bCs/>
          <w:sz w:val="28"/>
          <w:szCs w:val="28"/>
          <w:u w:val="single"/>
        </w:rPr>
      </w:pPr>
      <w:r>
        <w:rPr>
          <w:sz w:val="20"/>
          <w:szCs w:val="20"/>
        </w:rPr>
        <w:t>организатора общественных</w:t>
      </w:r>
      <w:r w:rsidRPr="00922DA7">
        <w:rPr>
          <w:sz w:val="20"/>
          <w:szCs w:val="20"/>
        </w:rPr>
        <w:t xml:space="preserve"> </w:t>
      </w:r>
      <w:r>
        <w:rPr>
          <w:sz w:val="20"/>
          <w:szCs w:val="20"/>
        </w:rPr>
        <w:t>обсуждений</w:t>
      </w:r>
    </w:p>
    <w:p w:rsidR="003B649C" w:rsidRDefault="003B649C" w:rsidP="003B649C">
      <w:pPr>
        <w:ind w:left="142"/>
        <w:jc w:val="center"/>
        <w:rPr>
          <w:sz w:val="28"/>
          <w:szCs w:val="28"/>
          <w:u w:val="single"/>
        </w:rPr>
      </w:pPr>
      <w:r w:rsidRPr="007E778E">
        <w:rPr>
          <w:sz w:val="28"/>
          <w:szCs w:val="28"/>
          <w:u w:val="single"/>
        </w:rPr>
        <w:t xml:space="preserve">22:63:040142, ограниченного улицей Бехтерева, улицей Матросова, проспектом </w:t>
      </w:r>
    </w:p>
    <w:p w:rsidR="003B649C" w:rsidRDefault="003B649C" w:rsidP="003B649C">
      <w:pPr>
        <w:ind w:left="142"/>
        <w:jc w:val="center"/>
        <w:rPr>
          <w:rStyle w:val="selectorcontent"/>
          <w:bCs/>
          <w:sz w:val="28"/>
          <w:szCs w:val="28"/>
          <w:u w:val="single"/>
        </w:rPr>
      </w:pPr>
      <w:r>
        <w:rPr>
          <w:sz w:val="20"/>
          <w:szCs w:val="20"/>
        </w:rPr>
        <w:t>о целесообразности</w:t>
      </w:r>
    </w:p>
    <w:p w:rsidR="003B649C" w:rsidRDefault="003B649C" w:rsidP="003B649C">
      <w:pPr>
        <w:ind w:left="142"/>
        <w:jc w:val="center"/>
        <w:rPr>
          <w:rStyle w:val="selectorcontent"/>
          <w:bCs/>
          <w:sz w:val="28"/>
          <w:szCs w:val="28"/>
          <w:u w:val="single"/>
        </w:rPr>
      </w:pPr>
      <w:r w:rsidRPr="007E778E">
        <w:rPr>
          <w:sz w:val="28"/>
          <w:szCs w:val="28"/>
          <w:u w:val="single"/>
        </w:rPr>
        <w:t xml:space="preserve">Ленина, улицей П.С.Кулагина, в отношении земельного участка по адресу: город </w:t>
      </w:r>
      <w:r>
        <w:rPr>
          <w:sz w:val="20"/>
          <w:szCs w:val="20"/>
        </w:rPr>
        <w:t>внесенных участниками</w:t>
      </w:r>
    </w:p>
    <w:p w:rsidR="00435783" w:rsidRPr="003B649C" w:rsidRDefault="003B649C" w:rsidP="003B649C">
      <w:pPr>
        <w:ind w:left="142"/>
        <w:jc w:val="center"/>
        <w:rPr>
          <w:rStyle w:val="selectorcontent"/>
          <w:sz w:val="28"/>
          <w:szCs w:val="28"/>
          <w:u w:val="single"/>
        </w:rPr>
      </w:pPr>
      <w:r w:rsidRPr="007E778E">
        <w:rPr>
          <w:sz w:val="28"/>
          <w:szCs w:val="28"/>
          <w:u w:val="single"/>
        </w:rPr>
        <w:t>Барнаул, улица Бехтерева, 2д</w:t>
      </w:r>
      <w:r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в связи с отсутствием</w:t>
      </w:r>
    </w:p>
    <w:p w:rsidR="00435783" w:rsidRDefault="00435783" w:rsidP="003D250C">
      <w:pPr>
        <w:ind w:left="142"/>
        <w:jc w:val="center"/>
        <w:rPr>
          <w:rStyle w:val="selectorcontent"/>
          <w:bCs/>
          <w:sz w:val="28"/>
          <w:szCs w:val="28"/>
          <w:u w:val="single"/>
        </w:rPr>
      </w:pPr>
      <w:r>
        <w:rPr>
          <w:sz w:val="20"/>
          <w:szCs w:val="20"/>
        </w:rPr>
        <w:t>общественных обсуждений</w:t>
      </w:r>
    </w:p>
    <w:p w:rsidR="00435783" w:rsidRDefault="00435783" w:rsidP="003D250C">
      <w:pPr>
        <w:ind w:left="142"/>
        <w:jc w:val="center"/>
        <w:rPr>
          <w:rStyle w:val="selectorcontent"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 и</w:t>
      </w:r>
      <w:r w:rsidRPr="00BB42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922DA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физических и юридических лиц.</w:t>
      </w:r>
    </w:p>
    <w:p w:rsidR="003B649C" w:rsidRDefault="003B649C" w:rsidP="003B649C">
      <w:pPr>
        <w:ind w:left="142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20458E" w:rsidRDefault="0020458E" w:rsidP="004F2B19">
      <w:pPr>
        <w:ind w:left="142"/>
        <w:jc w:val="center"/>
        <w:rPr>
          <w:sz w:val="28"/>
          <w:szCs w:val="28"/>
          <w:u w:val="single"/>
        </w:rPr>
      </w:pPr>
    </w:p>
    <w:p w:rsidR="00435783" w:rsidRDefault="00435783" w:rsidP="004F2B19">
      <w:pPr>
        <w:ind w:left="142"/>
        <w:jc w:val="center"/>
        <w:rPr>
          <w:sz w:val="28"/>
          <w:szCs w:val="28"/>
          <w:u w:val="single"/>
        </w:rPr>
      </w:pPr>
    </w:p>
    <w:p w:rsidR="005041B3" w:rsidRDefault="003B649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3B649C">
        <w:rPr>
          <w:rFonts w:ascii="Times New Roman CYR" w:hAnsi="Times New Roman CYR" w:cs="Times New Roman CYR"/>
          <w:sz w:val="28"/>
          <w:szCs w:val="28"/>
        </w:rPr>
        <w:t xml:space="preserve"> </w:t>
      </w:r>
      <w:bookmarkStart w:id="0" w:name="_GoBack"/>
      <w:bookmarkEnd w:id="0"/>
      <w:r w:rsidR="001D6D4A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B649C">
        <w:rPr>
          <w:rFonts w:ascii="Times New Roman CYR" w:hAnsi="Times New Roman CYR" w:cs="Times New Roman CYR"/>
          <w:sz w:val="28"/>
          <w:szCs w:val="28"/>
        </w:rPr>
        <w:t>Р.А. Тасюк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6C5E" w:rsidRDefault="00176C5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176C5E">
          <w:pgSz w:w="11906" w:h="16838"/>
          <w:pgMar w:top="1134" w:right="425" w:bottom="993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</w:t>
      </w:r>
      <w:r w:rsidR="00CB7C22"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E3FC7"/>
    <w:rsid w:val="001F4391"/>
    <w:rsid w:val="0020458E"/>
    <w:rsid w:val="00222167"/>
    <w:rsid w:val="00236A1D"/>
    <w:rsid w:val="0024296E"/>
    <w:rsid w:val="0025327C"/>
    <w:rsid w:val="00255FAB"/>
    <w:rsid w:val="0026122E"/>
    <w:rsid w:val="002669BF"/>
    <w:rsid w:val="002746B4"/>
    <w:rsid w:val="00285235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B649C"/>
    <w:rsid w:val="003C3FCA"/>
    <w:rsid w:val="003D14D2"/>
    <w:rsid w:val="003D250C"/>
    <w:rsid w:val="003E49BC"/>
    <w:rsid w:val="003E5FB6"/>
    <w:rsid w:val="00413C5B"/>
    <w:rsid w:val="00422785"/>
    <w:rsid w:val="0042774B"/>
    <w:rsid w:val="00430880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2594"/>
    <w:rsid w:val="00922DA7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28CB12B-F7EE-4F68-A710-244F7B0A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7868B-3EFA-45DA-A93E-472027BFF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2022-04-25T01:58:00Z</cp:lastPrinted>
  <dcterms:created xsi:type="dcterms:W3CDTF">2022-04-25T01:58:00Z</dcterms:created>
  <dcterms:modified xsi:type="dcterms:W3CDTF">2022-04-25T01:58:00Z</dcterms:modified>
</cp:coreProperties>
</file>