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34EC" w:rsidRPr="00A134EC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«А-Сервис»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F52FF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134EC" w:rsidRPr="00A134E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A134EC">
        <w:rPr>
          <w:rFonts w:ascii="Times New Roman" w:hAnsi="Times New Roman" w:cs="Times New Roman"/>
          <w:sz w:val="28"/>
          <w:szCs w:val="28"/>
          <w:u w:val="single"/>
        </w:rPr>
        <w:br/>
      </w:r>
      <w:r w:rsidR="00A134EC" w:rsidRPr="00A134EC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в границах кадастрового </w:t>
      </w:r>
      <w:r w:rsidR="00A134EC">
        <w:rPr>
          <w:rFonts w:ascii="Times New Roman" w:hAnsi="Times New Roman" w:cs="Times New Roman"/>
          <w:sz w:val="28"/>
          <w:szCs w:val="28"/>
          <w:u w:val="single"/>
        </w:rPr>
        <w:br/>
      </w:r>
      <w:r w:rsidR="00A134EC" w:rsidRPr="00A134EC">
        <w:rPr>
          <w:rFonts w:ascii="Times New Roman" w:hAnsi="Times New Roman" w:cs="Times New Roman"/>
          <w:sz w:val="28"/>
          <w:szCs w:val="28"/>
          <w:u w:val="single"/>
        </w:rPr>
        <w:t xml:space="preserve">квартала 22:63:020330, ограниченного улицей 80 Гвардейской Дивизии, </w:t>
      </w:r>
      <w:r w:rsidR="00A134EC">
        <w:rPr>
          <w:rFonts w:ascii="Times New Roman" w:hAnsi="Times New Roman" w:cs="Times New Roman"/>
          <w:sz w:val="28"/>
          <w:szCs w:val="28"/>
          <w:u w:val="single"/>
        </w:rPr>
        <w:br/>
      </w:r>
      <w:r w:rsidR="00A134EC" w:rsidRPr="00A134EC">
        <w:rPr>
          <w:rFonts w:ascii="Times New Roman" w:hAnsi="Times New Roman" w:cs="Times New Roman"/>
          <w:sz w:val="28"/>
          <w:szCs w:val="28"/>
          <w:u w:val="single"/>
        </w:rPr>
        <w:t xml:space="preserve">улицей Петра Сухова, проспектом Ленина и улицей </w:t>
      </w:r>
      <w:proofErr w:type="spellStart"/>
      <w:r w:rsidR="00A134EC" w:rsidRPr="00A134EC">
        <w:rPr>
          <w:rFonts w:ascii="Times New Roman" w:hAnsi="Times New Roman" w:cs="Times New Roman"/>
          <w:sz w:val="28"/>
          <w:szCs w:val="28"/>
          <w:u w:val="single"/>
        </w:rPr>
        <w:t>Чеглецова</w:t>
      </w:r>
      <w:proofErr w:type="spellEnd"/>
      <w:r w:rsidR="00A134EC" w:rsidRPr="00A134EC">
        <w:rPr>
          <w:rFonts w:ascii="Times New Roman" w:hAnsi="Times New Roman" w:cs="Times New Roman"/>
          <w:sz w:val="28"/>
          <w:szCs w:val="28"/>
          <w:u w:val="single"/>
        </w:rPr>
        <w:t xml:space="preserve"> в городе Барнауле (кварталы 932, 933, 939, 940), в отношении земельного участка </w:t>
      </w:r>
      <w:r w:rsidR="00A134EC">
        <w:rPr>
          <w:rFonts w:ascii="Times New Roman" w:hAnsi="Times New Roman" w:cs="Times New Roman"/>
          <w:sz w:val="28"/>
          <w:szCs w:val="28"/>
          <w:u w:val="single"/>
        </w:rPr>
        <w:br/>
      </w:r>
      <w:r w:rsidR="00A134EC" w:rsidRPr="00A134EC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Барнаул, проспект Ленина, 185а</w:t>
      </w:r>
      <w:r w:rsidR="004B6FF0" w:rsidRPr="003F52F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gramEnd"/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F52FF" w:rsidRDefault="00EE2367" w:rsidP="00A134EC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134E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</w:t>
      </w:r>
      <w:r w:rsidR="00A134EC" w:rsidRPr="00A134EC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кадастрового квартала 22:63:020330, ограниченного улицей 80 Гвардейской Дивизии, улицей Петра Сухова, проспектом Ленина </w:t>
      </w:r>
      <w:r w:rsidR="00A134EC">
        <w:rPr>
          <w:rFonts w:ascii="Times New Roman" w:hAnsi="Times New Roman" w:cs="Times New Roman"/>
          <w:sz w:val="28"/>
          <w:szCs w:val="28"/>
          <w:u w:val="single"/>
        </w:rPr>
        <w:br/>
      </w:r>
      <w:r w:rsidR="00A134EC" w:rsidRPr="00A134EC">
        <w:rPr>
          <w:rFonts w:ascii="Times New Roman" w:hAnsi="Times New Roman" w:cs="Times New Roman"/>
          <w:sz w:val="28"/>
          <w:szCs w:val="28"/>
          <w:u w:val="single"/>
        </w:rPr>
        <w:t xml:space="preserve">и улицей </w:t>
      </w:r>
      <w:proofErr w:type="spellStart"/>
      <w:r w:rsidR="00A134EC" w:rsidRPr="00A134EC">
        <w:rPr>
          <w:rFonts w:ascii="Times New Roman" w:hAnsi="Times New Roman" w:cs="Times New Roman"/>
          <w:sz w:val="28"/>
          <w:szCs w:val="28"/>
          <w:u w:val="single"/>
        </w:rPr>
        <w:t>Чеглецова</w:t>
      </w:r>
      <w:proofErr w:type="spellEnd"/>
      <w:r w:rsidR="00A134EC" w:rsidRPr="00A134EC">
        <w:rPr>
          <w:rFonts w:ascii="Times New Roman" w:hAnsi="Times New Roman" w:cs="Times New Roman"/>
          <w:sz w:val="28"/>
          <w:szCs w:val="28"/>
          <w:u w:val="single"/>
        </w:rPr>
        <w:t xml:space="preserve"> в городе Барнауле (кварталы 932,</w:t>
      </w:r>
      <w:r w:rsidR="00A134EC">
        <w:rPr>
          <w:rFonts w:ascii="Times New Roman" w:hAnsi="Times New Roman" w:cs="Times New Roman"/>
          <w:sz w:val="28"/>
          <w:szCs w:val="28"/>
          <w:u w:val="single"/>
        </w:rPr>
        <w:t xml:space="preserve"> 933, 939, 940), </w:t>
      </w:r>
      <w:r w:rsidR="00A134EC">
        <w:rPr>
          <w:rFonts w:ascii="Times New Roman" w:hAnsi="Times New Roman" w:cs="Times New Roman"/>
          <w:sz w:val="28"/>
          <w:szCs w:val="28"/>
          <w:u w:val="single"/>
        </w:rPr>
        <w:br/>
        <w:t>в отношении зе</w:t>
      </w:r>
      <w:r w:rsidR="00A134EC" w:rsidRPr="00A134EC">
        <w:rPr>
          <w:rFonts w:ascii="Times New Roman" w:hAnsi="Times New Roman" w:cs="Times New Roman"/>
          <w:sz w:val="28"/>
          <w:szCs w:val="28"/>
          <w:u w:val="single"/>
        </w:rPr>
        <w:t xml:space="preserve">мельного участка по адресу: </w:t>
      </w:r>
      <w:proofErr w:type="spellStart"/>
      <w:proofErr w:type="gramStart"/>
      <w:r w:rsidR="00A134EC" w:rsidRPr="00A134EC">
        <w:rPr>
          <w:rFonts w:ascii="Times New Roman" w:hAnsi="Times New Roman" w:cs="Times New Roman"/>
          <w:sz w:val="28"/>
          <w:szCs w:val="28"/>
          <w:u w:val="single"/>
        </w:rPr>
        <w:t>го</w:t>
      </w:r>
      <w:proofErr w:type="spellEnd"/>
      <w:r w:rsidR="00A134EC" w:rsidRPr="00A134EC">
        <w:rPr>
          <w:rFonts w:ascii="Times New Roman" w:hAnsi="Times New Roman" w:cs="Times New Roman"/>
          <w:sz w:val="28"/>
          <w:szCs w:val="28"/>
          <w:u w:val="single"/>
        </w:rPr>
        <w:t>-род</w:t>
      </w:r>
      <w:proofErr w:type="gramEnd"/>
      <w:r w:rsidR="00A134EC" w:rsidRPr="00A134EC">
        <w:rPr>
          <w:rFonts w:ascii="Times New Roman" w:hAnsi="Times New Roman" w:cs="Times New Roman"/>
          <w:sz w:val="28"/>
          <w:szCs w:val="28"/>
          <w:u w:val="single"/>
        </w:rPr>
        <w:t xml:space="preserve"> Барнаул, проспект Ленина, 185а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3F52F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A134E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A2C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A134EC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F52FF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A134EC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A134EC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A134EC">
        <w:rPr>
          <w:rFonts w:ascii="Times New Roman" w:hAnsi="Times New Roman"/>
          <w:sz w:val="28"/>
          <w:szCs w:val="28"/>
          <w:u w:val="single"/>
        </w:rPr>
        <w:t xml:space="preserve"> Комсомольс</w:t>
      </w:r>
      <w:r w:rsidR="00A134EC">
        <w:rPr>
          <w:rFonts w:ascii="Times New Roman" w:hAnsi="Times New Roman"/>
          <w:sz w:val="28"/>
          <w:szCs w:val="28"/>
          <w:u w:val="single"/>
        </w:rPr>
        <w:t>к</w:t>
      </w:r>
      <w:r w:rsidR="00A134EC">
        <w:rPr>
          <w:rFonts w:ascii="Times New Roman" w:hAnsi="Times New Roman"/>
          <w:sz w:val="28"/>
          <w:szCs w:val="28"/>
          <w:u w:val="single"/>
        </w:rPr>
        <w:t>ий, 108а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F52FF">
        <w:rPr>
          <w:rFonts w:ascii="Times New Roman" w:hAnsi="Times New Roman"/>
          <w:sz w:val="28"/>
          <w:szCs w:val="28"/>
          <w:u w:val="single"/>
        </w:rPr>
        <w:t>2</w:t>
      </w:r>
      <w:r w:rsidR="00A134EC">
        <w:rPr>
          <w:rFonts w:ascii="Times New Roman" w:hAnsi="Times New Roman"/>
          <w:sz w:val="28"/>
          <w:szCs w:val="28"/>
          <w:u w:val="single"/>
        </w:rPr>
        <w:t>7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A2C64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134EC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E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9672-56AB-46E6-A721-55220FA9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3</cp:revision>
  <cp:lastPrinted>2022-06-17T02:05:00Z</cp:lastPrinted>
  <dcterms:created xsi:type="dcterms:W3CDTF">2022-06-14T03:22:00Z</dcterms:created>
  <dcterms:modified xsi:type="dcterms:W3CDTF">2022-06-17T02:12:00Z</dcterms:modified>
</cp:coreProperties>
</file>