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2B85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58202E" w:rsidRPr="008F2526">
        <w:rPr>
          <w:rStyle w:val="selectorcontent"/>
          <w:sz w:val="28"/>
          <w:szCs w:val="28"/>
          <w:u w:val="single"/>
        </w:rPr>
        <w:t>межевания части территории в границах кадастрового квартала 22:61:050304 по адресу: улица Привокзальная,</w:t>
      </w:r>
      <w:r w:rsidR="0058202E">
        <w:rPr>
          <w:rStyle w:val="selectorcontent"/>
          <w:sz w:val="28"/>
          <w:szCs w:val="28"/>
          <w:u w:val="single"/>
        </w:rPr>
        <w:t xml:space="preserve"> 8 в поселке Ягодное города Бар</w:t>
      </w:r>
      <w:r w:rsidR="0058202E" w:rsidRPr="008F2526">
        <w:rPr>
          <w:rStyle w:val="selectorcontent"/>
          <w:sz w:val="28"/>
          <w:szCs w:val="28"/>
          <w:u w:val="single"/>
        </w:rPr>
        <w:t>наула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12B85">
        <w:rPr>
          <w:sz w:val="28"/>
          <w:szCs w:val="28"/>
          <w:u w:val="single"/>
        </w:rPr>
        <w:t>15</w:t>
      </w:r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58202E">
        <w:rPr>
          <w:sz w:val="28"/>
          <w:szCs w:val="28"/>
          <w:u w:val="single"/>
        </w:rPr>
        <w:t>89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58202E" w:rsidRPr="008F2526">
        <w:rPr>
          <w:rStyle w:val="selectorcontent"/>
          <w:sz w:val="28"/>
          <w:szCs w:val="28"/>
          <w:u w:val="single"/>
        </w:rPr>
        <w:t>межевания части территории в границах кадастрового квартала 22:61:050304 по адресу: улица Привокзальная,</w:t>
      </w:r>
      <w:r w:rsidR="0058202E">
        <w:rPr>
          <w:rStyle w:val="selectorcontent"/>
          <w:sz w:val="28"/>
          <w:szCs w:val="28"/>
          <w:u w:val="single"/>
        </w:rPr>
        <w:t xml:space="preserve"> 8 в поселке Ягодное города Бар</w:t>
      </w:r>
      <w:r w:rsidR="0058202E" w:rsidRPr="008F2526">
        <w:rPr>
          <w:rStyle w:val="selectorcontent"/>
          <w:sz w:val="28"/>
          <w:szCs w:val="28"/>
          <w:u w:val="single"/>
        </w:rPr>
        <w:t>наула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8202E" w:rsidRDefault="004F2B19" w:rsidP="0058202E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58202E" w:rsidRPr="008F2526">
        <w:rPr>
          <w:rStyle w:val="selectorcontent"/>
          <w:sz w:val="28"/>
          <w:szCs w:val="28"/>
          <w:u w:val="single"/>
        </w:rPr>
        <w:t xml:space="preserve">межевания части территории в границах </w:t>
      </w:r>
    </w:p>
    <w:p w:rsidR="0058202E" w:rsidRDefault="0058202E" w:rsidP="0058202E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58202E" w:rsidRDefault="0058202E" w:rsidP="0058202E">
      <w:pPr>
        <w:jc w:val="center"/>
        <w:rPr>
          <w:rStyle w:val="selectorcontent"/>
          <w:sz w:val="28"/>
          <w:szCs w:val="28"/>
          <w:u w:val="single"/>
        </w:rPr>
      </w:pPr>
      <w:r w:rsidRPr="008F2526">
        <w:rPr>
          <w:rStyle w:val="selectorcontent"/>
          <w:sz w:val="28"/>
          <w:szCs w:val="28"/>
          <w:u w:val="single"/>
        </w:rPr>
        <w:t>кадастрового квартала 22:61:050304 по адресу: улица Привокзальная,</w:t>
      </w:r>
      <w:r>
        <w:rPr>
          <w:rStyle w:val="selectorcontent"/>
          <w:sz w:val="28"/>
          <w:szCs w:val="28"/>
          <w:u w:val="single"/>
        </w:rPr>
        <w:t xml:space="preserve"> 8 </w:t>
      </w:r>
    </w:p>
    <w:p w:rsidR="0058202E" w:rsidRDefault="0058202E" w:rsidP="0058202E">
      <w:pPr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организатора </w:t>
      </w:r>
    </w:p>
    <w:bookmarkEnd w:id="0"/>
    <w:p w:rsidR="0058202E" w:rsidRDefault="0058202E" w:rsidP="0058202E">
      <w:pPr>
        <w:jc w:val="center"/>
        <w:rPr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в поселке Ягодное города Бар</w:t>
      </w:r>
      <w:r w:rsidRPr="008F2526">
        <w:rPr>
          <w:rStyle w:val="selectorcontent"/>
          <w:sz w:val="28"/>
          <w:szCs w:val="28"/>
          <w:u w:val="single"/>
        </w:rPr>
        <w:t>наула</w:t>
      </w:r>
      <w:r>
        <w:rPr>
          <w:sz w:val="28"/>
          <w:szCs w:val="28"/>
          <w:u w:val="single"/>
        </w:rPr>
        <w:t>,</w:t>
      </w:r>
      <w:r w:rsidRPr="00312B85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в 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312B85" w:rsidRDefault="00312B85" w:rsidP="00312B85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</w:p>
    <w:p w:rsidR="00EA1C20" w:rsidRPr="00EA1C20" w:rsidRDefault="00312B85" w:rsidP="00312B85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435783" w:rsidRPr="00312B85" w:rsidRDefault="009244B1" w:rsidP="00312B85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="00312B85">
        <w:rPr>
          <w:sz w:val="20"/>
          <w:szCs w:val="20"/>
        </w:rPr>
        <w:t xml:space="preserve"> </w:t>
      </w:r>
      <w:r w:rsidR="00731861">
        <w:rPr>
          <w:sz w:val="20"/>
          <w:szCs w:val="20"/>
        </w:rPr>
        <w:t xml:space="preserve">внесенных </w:t>
      </w:r>
      <w:r w:rsidR="00731861" w:rsidRPr="008443C2">
        <w:rPr>
          <w:sz w:val="20"/>
          <w:szCs w:val="20"/>
        </w:rPr>
        <w:t>участниками</w:t>
      </w:r>
      <w:r w:rsidR="008443C2" w:rsidRPr="008443C2">
        <w:rPr>
          <w:rStyle w:val="selectorcontent"/>
          <w:bCs/>
          <w:sz w:val="28"/>
          <w:szCs w:val="28"/>
        </w:rPr>
        <w:t xml:space="preserve"> </w:t>
      </w:r>
      <w:r w:rsidR="00A816E8" w:rsidRPr="008443C2">
        <w:rPr>
          <w:sz w:val="20"/>
          <w:szCs w:val="20"/>
        </w:rPr>
        <w:t>о</w:t>
      </w:r>
      <w:r w:rsidR="00A816E8">
        <w:rPr>
          <w:sz w:val="20"/>
          <w:szCs w:val="20"/>
        </w:rPr>
        <w:t xml:space="preserve">бщественных </w:t>
      </w:r>
      <w:r w:rsidR="00A816E8"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816E8" w:rsidRDefault="00A816E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31861" w:rsidRDefault="0073186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8202E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295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DF1A-742A-42DD-8090-2810BC3F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2022-06-17T01:55:00Z</cp:lastPrinted>
  <dcterms:created xsi:type="dcterms:W3CDTF">2022-06-17T01:56:00Z</dcterms:created>
  <dcterms:modified xsi:type="dcterms:W3CDTF">2022-06-17T01:56:00Z</dcterms:modified>
</cp:coreProperties>
</file>