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5377" w:rsidRPr="00FC5377">
        <w:rPr>
          <w:rFonts w:ascii="Times New Roman" w:hAnsi="Times New Roman"/>
          <w:sz w:val="28"/>
          <w:szCs w:val="28"/>
          <w:u w:val="single"/>
        </w:rPr>
        <w:t>Черепанова В.В.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3F52FF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FC5377">
        <w:rPr>
          <w:rFonts w:ascii="Times New Roman" w:hAnsi="Times New Roman" w:cs="Times New Roman"/>
          <w:sz w:val="28"/>
          <w:szCs w:val="28"/>
          <w:u w:val="single"/>
        </w:rPr>
        <w:br/>
      </w:r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застроенной территории городского округа - города Барнаула Алтайского края в границах кадастрового квартала </w:t>
      </w:r>
      <w:r w:rsidR="00FC5377">
        <w:rPr>
          <w:rFonts w:ascii="Times New Roman" w:hAnsi="Times New Roman" w:cs="Times New Roman"/>
          <w:sz w:val="28"/>
          <w:szCs w:val="28"/>
          <w:u w:val="single"/>
        </w:rPr>
        <w:br/>
      </w:r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 xml:space="preserve">22:63:010624, ограниченного </w:t>
      </w:r>
      <w:proofErr w:type="spellStart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>алахова</w:t>
      </w:r>
      <w:proofErr w:type="spellEnd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 xml:space="preserve"> Исакова, </w:t>
      </w:r>
      <w:r w:rsidR="00FC5377">
        <w:rPr>
          <w:rFonts w:ascii="Times New Roman" w:hAnsi="Times New Roman" w:cs="Times New Roman"/>
          <w:sz w:val="28"/>
          <w:szCs w:val="28"/>
          <w:u w:val="single"/>
        </w:rPr>
        <w:br/>
      </w:r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 xml:space="preserve">ул.42 Краснознаменной Бригады, </w:t>
      </w:r>
      <w:proofErr w:type="spellStart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>ул.Антона</w:t>
      </w:r>
      <w:proofErr w:type="spellEnd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 xml:space="preserve"> Петрова, в отношении земельного участка по адресу: город Барнаул, улица Антона Петрова, 150в</w:t>
      </w:r>
      <w:r w:rsidR="004B6FF0" w:rsidRPr="003F52F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F52FF" w:rsidRDefault="00EE2367" w:rsidP="00584559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</w:t>
      </w:r>
      <w:r w:rsidR="00FC5377">
        <w:rPr>
          <w:rFonts w:ascii="Times New Roman" w:hAnsi="Times New Roman" w:cs="Times New Roman"/>
          <w:sz w:val="28"/>
          <w:szCs w:val="28"/>
          <w:u w:val="single"/>
        </w:rPr>
        <w:br/>
      </w:r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 xml:space="preserve">в границах кадастрового квартала 22:63:010624, ограниченного </w:t>
      </w:r>
      <w:proofErr w:type="spellStart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>алахова</w:t>
      </w:r>
      <w:proofErr w:type="spellEnd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C5377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>ул.Георгия</w:t>
      </w:r>
      <w:proofErr w:type="spellEnd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 xml:space="preserve"> Исакова, ул.42 Краснознаменной Бригады, </w:t>
      </w:r>
      <w:proofErr w:type="spellStart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>ул.Антона</w:t>
      </w:r>
      <w:proofErr w:type="spellEnd"/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 xml:space="preserve"> Петрова, </w:t>
      </w:r>
      <w:r w:rsidR="00FC5377">
        <w:rPr>
          <w:rFonts w:ascii="Times New Roman" w:hAnsi="Times New Roman" w:cs="Times New Roman"/>
          <w:sz w:val="28"/>
          <w:szCs w:val="28"/>
          <w:u w:val="single"/>
        </w:rPr>
        <w:br/>
      </w:r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FC5377">
        <w:rPr>
          <w:rFonts w:ascii="Times New Roman" w:hAnsi="Times New Roman" w:cs="Times New Roman"/>
          <w:sz w:val="28"/>
          <w:szCs w:val="28"/>
          <w:u w:val="single"/>
        </w:rPr>
        <w:br/>
      </w:r>
      <w:r w:rsidR="00FC5377" w:rsidRPr="00FC5377">
        <w:rPr>
          <w:rFonts w:ascii="Times New Roman" w:hAnsi="Times New Roman" w:cs="Times New Roman"/>
          <w:sz w:val="28"/>
          <w:szCs w:val="28"/>
          <w:u w:val="single"/>
        </w:rPr>
        <w:t>улица Антона Петрова, 150в</w:t>
      </w:r>
      <w:r w:rsidR="00584559" w:rsidRPr="005845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9720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9720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9720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84559">
        <w:rPr>
          <w:rFonts w:ascii="Times New Roman" w:hAnsi="Times New Roman"/>
          <w:sz w:val="28"/>
          <w:szCs w:val="28"/>
          <w:u w:val="single"/>
        </w:rPr>
        <w:t>ул.</w:t>
      </w:r>
      <w:r w:rsidR="00FC5377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FC5377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97200">
        <w:rPr>
          <w:rFonts w:ascii="Times New Roman" w:hAnsi="Times New Roman"/>
          <w:sz w:val="28"/>
          <w:szCs w:val="28"/>
          <w:u w:val="single"/>
        </w:rPr>
        <w:t>06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97200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97200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377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5377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29BA-2039-4429-AAAB-719CF1AD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2022-06-17T02:05:00Z</cp:lastPrinted>
  <dcterms:created xsi:type="dcterms:W3CDTF">2022-06-14T03:22:00Z</dcterms:created>
  <dcterms:modified xsi:type="dcterms:W3CDTF">2022-06-27T03:31:00Z</dcterms:modified>
</cp:coreProperties>
</file>