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56654" w:rsidRPr="00756654">
        <w:rPr>
          <w:rFonts w:ascii="Times New Roman" w:hAnsi="Times New Roman"/>
          <w:sz w:val="28"/>
          <w:szCs w:val="28"/>
          <w:u w:val="single"/>
        </w:rPr>
        <w:t>Сибирского филиала акционерного общества «</w:t>
      </w:r>
      <w:proofErr w:type="spellStart"/>
      <w:r w:rsidR="00756654" w:rsidRPr="00756654">
        <w:rPr>
          <w:rFonts w:ascii="Times New Roman" w:hAnsi="Times New Roman"/>
          <w:sz w:val="28"/>
          <w:szCs w:val="28"/>
          <w:u w:val="single"/>
        </w:rPr>
        <w:t>Ростехинвентаризация</w:t>
      </w:r>
      <w:proofErr w:type="spellEnd"/>
      <w:r w:rsidR="00756654" w:rsidRPr="00756654">
        <w:rPr>
          <w:rFonts w:ascii="Times New Roman" w:hAnsi="Times New Roman"/>
          <w:sz w:val="28"/>
          <w:szCs w:val="28"/>
          <w:u w:val="single"/>
        </w:rPr>
        <w:t xml:space="preserve"> – Федеральное БТИ»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F52FF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56654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756654"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756654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756654" w:rsidRPr="00756654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кадастрового квартала 22:63:020330, ограниченного улицей 80 Гвардейской Дивизи</w:t>
      </w:r>
      <w:r w:rsidR="00756654">
        <w:rPr>
          <w:rFonts w:ascii="Times New Roman" w:hAnsi="Times New Roman" w:cs="Times New Roman"/>
          <w:sz w:val="28"/>
          <w:szCs w:val="28"/>
          <w:u w:val="single"/>
        </w:rPr>
        <w:t>и, улицей Петра Сухова, проспек</w:t>
      </w:r>
      <w:r w:rsidR="00756654" w:rsidRPr="00756654">
        <w:rPr>
          <w:rFonts w:ascii="Times New Roman" w:hAnsi="Times New Roman" w:cs="Times New Roman"/>
          <w:sz w:val="28"/>
          <w:szCs w:val="28"/>
          <w:u w:val="single"/>
        </w:rPr>
        <w:t xml:space="preserve">том Ленина и улицей </w:t>
      </w:r>
      <w:proofErr w:type="spellStart"/>
      <w:r w:rsidR="00756654" w:rsidRPr="00756654">
        <w:rPr>
          <w:rFonts w:ascii="Times New Roman" w:hAnsi="Times New Roman" w:cs="Times New Roman"/>
          <w:sz w:val="28"/>
          <w:szCs w:val="28"/>
          <w:u w:val="single"/>
        </w:rPr>
        <w:t>Чеглецова</w:t>
      </w:r>
      <w:proofErr w:type="spellEnd"/>
      <w:r w:rsidR="00756654" w:rsidRPr="00756654">
        <w:rPr>
          <w:rFonts w:ascii="Times New Roman" w:hAnsi="Times New Roman" w:cs="Times New Roman"/>
          <w:sz w:val="28"/>
          <w:szCs w:val="28"/>
          <w:u w:val="single"/>
        </w:rPr>
        <w:t xml:space="preserve"> в городе Барнауле (кварталы 932, 933, 939, 940), для размещения</w:t>
      </w:r>
      <w:r w:rsidR="00756654">
        <w:rPr>
          <w:rFonts w:ascii="Times New Roman" w:hAnsi="Times New Roman" w:cs="Times New Roman"/>
          <w:sz w:val="28"/>
          <w:szCs w:val="28"/>
          <w:u w:val="single"/>
        </w:rPr>
        <w:t xml:space="preserve"> сооружения – «Газопровод низко</w:t>
      </w:r>
      <w:r w:rsidR="00756654" w:rsidRPr="00756654">
        <w:rPr>
          <w:rFonts w:ascii="Times New Roman" w:hAnsi="Times New Roman" w:cs="Times New Roman"/>
          <w:sz w:val="28"/>
          <w:szCs w:val="28"/>
          <w:u w:val="single"/>
        </w:rPr>
        <w:t>го давления природного газа к жилым домам кв. 949а, 940, 932, 93</w:t>
      </w:r>
      <w:r w:rsidR="00756654">
        <w:rPr>
          <w:rFonts w:ascii="Times New Roman" w:hAnsi="Times New Roman" w:cs="Times New Roman"/>
          <w:sz w:val="28"/>
          <w:szCs w:val="28"/>
          <w:u w:val="single"/>
        </w:rPr>
        <w:t>3, 239 II и</w:t>
      </w:r>
      <w:proofErr w:type="gramEnd"/>
      <w:r w:rsidR="00756654">
        <w:rPr>
          <w:rFonts w:ascii="Times New Roman" w:hAnsi="Times New Roman" w:cs="Times New Roman"/>
          <w:sz w:val="28"/>
          <w:szCs w:val="28"/>
          <w:u w:val="single"/>
        </w:rPr>
        <w:t xml:space="preserve"> III очереди р-на По</w:t>
      </w:r>
      <w:r w:rsidR="00756654" w:rsidRPr="00756654">
        <w:rPr>
          <w:rFonts w:ascii="Times New Roman" w:hAnsi="Times New Roman" w:cs="Times New Roman"/>
          <w:sz w:val="28"/>
          <w:szCs w:val="28"/>
          <w:u w:val="single"/>
        </w:rPr>
        <w:t>ток – Западный от ГРП-7, 7а»</w:t>
      </w:r>
      <w:r w:rsidR="004B6FF0" w:rsidRPr="003F52F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56654" w:rsidRDefault="00EE2367" w:rsidP="00756654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56654"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22:63:020330, ограниченного улицей 80 Гвардейской Дивизии, улицей Петра Сухова, проспектом Ленина </w:t>
      </w:r>
      <w:r w:rsidR="00756654">
        <w:rPr>
          <w:rFonts w:ascii="Times New Roman" w:hAnsi="Times New Roman" w:cs="Times New Roman"/>
          <w:sz w:val="28"/>
          <w:szCs w:val="28"/>
          <w:u w:val="single"/>
        </w:rPr>
        <w:br/>
      </w:r>
      <w:r w:rsidR="00756654"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и улицей </w:t>
      </w:r>
      <w:proofErr w:type="spellStart"/>
      <w:r w:rsidR="00756654" w:rsidRPr="00756654">
        <w:rPr>
          <w:rFonts w:ascii="Times New Roman" w:hAnsi="Times New Roman" w:cs="Times New Roman"/>
          <w:sz w:val="28"/>
          <w:szCs w:val="28"/>
          <w:u w:val="single"/>
        </w:rPr>
        <w:t>Чеглецова</w:t>
      </w:r>
      <w:proofErr w:type="spellEnd"/>
      <w:r w:rsidR="00756654" w:rsidRPr="00756654">
        <w:rPr>
          <w:rFonts w:ascii="Times New Roman" w:hAnsi="Times New Roman" w:cs="Times New Roman"/>
          <w:sz w:val="28"/>
          <w:szCs w:val="28"/>
          <w:u w:val="single"/>
        </w:rPr>
        <w:t xml:space="preserve"> в городе Барнауле (кварталы 932, 933, 939, 940), </w:t>
      </w:r>
      <w:r w:rsidR="00756654">
        <w:rPr>
          <w:rFonts w:ascii="Times New Roman" w:hAnsi="Times New Roman" w:cs="Times New Roman"/>
          <w:sz w:val="28"/>
          <w:szCs w:val="28"/>
          <w:u w:val="single"/>
        </w:rPr>
        <w:br/>
      </w:r>
      <w:r w:rsidR="00756654"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для размещения сооружения – «Газопровод низкого давления природного газа </w:t>
      </w:r>
      <w:r w:rsidR="00756654">
        <w:rPr>
          <w:rFonts w:ascii="Times New Roman" w:hAnsi="Times New Roman" w:cs="Times New Roman"/>
          <w:sz w:val="28"/>
          <w:szCs w:val="28"/>
          <w:u w:val="single"/>
        </w:rPr>
        <w:br/>
      </w:r>
      <w:r w:rsidR="00756654" w:rsidRPr="00756654">
        <w:rPr>
          <w:rFonts w:ascii="Times New Roman" w:hAnsi="Times New Roman" w:cs="Times New Roman"/>
          <w:sz w:val="28"/>
          <w:szCs w:val="28"/>
          <w:u w:val="single"/>
        </w:rPr>
        <w:t>к жилым домам кв. 949а, 940, 932, 933, 239 II и III очереди р-на Поток</w:t>
      </w:r>
      <w:proofErr w:type="gramEnd"/>
      <w:r w:rsidR="00756654" w:rsidRPr="00756654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gramStart"/>
      <w:r w:rsidR="00756654" w:rsidRPr="00756654">
        <w:rPr>
          <w:rFonts w:ascii="Times New Roman" w:hAnsi="Times New Roman" w:cs="Times New Roman"/>
          <w:sz w:val="28"/>
          <w:szCs w:val="28"/>
          <w:u w:val="single"/>
        </w:rPr>
        <w:t>Западный от ГРП-7, 7а»</w:t>
      </w:r>
      <w:r w:rsidR="00584559" w:rsidRPr="007566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5665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11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75665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756654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56654">
        <w:rPr>
          <w:rFonts w:ascii="Times New Roman" w:hAnsi="Times New Roman"/>
          <w:sz w:val="28"/>
          <w:szCs w:val="28"/>
          <w:u w:val="single"/>
        </w:rPr>
        <w:t>11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97200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lastRenderedPageBreak/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9720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756654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65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9C6F-3211-411F-9740-5A278684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7</cp:revision>
  <cp:lastPrinted>2022-06-17T02:05:00Z</cp:lastPrinted>
  <dcterms:created xsi:type="dcterms:W3CDTF">2022-06-14T03:22:00Z</dcterms:created>
  <dcterms:modified xsi:type="dcterms:W3CDTF">2022-06-30T10:39:00Z</dcterms:modified>
</cp:coreProperties>
</file>