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3F37">
        <w:rPr>
          <w:sz w:val="28"/>
          <w:szCs w:val="28"/>
          <w:u w:val="single"/>
        </w:rPr>
        <w:t>0</w:t>
      </w:r>
      <w:r w:rsidR="003E213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9F3F37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3B341E" w:rsidRPr="003F52FF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</w:t>
      </w:r>
      <w:r w:rsidR="003B341E">
        <w:rPr>
          <w:sz w:val="28"/>
          <w:szCs w:val="28"/>
          <w:u w:val="single"/>
        </w:rPr>
        <w:t xml:space="preserve">                 </w:t>
      </w:r>
      <w:r w:rsidR="003B341E" w:rsidRPr="003F52FF">
        <w:rPr>
          <w:sz w:val="28"/>
          <w:szCs w:val="28"/>
          <w:u w:val="single"/>
        </w:rPr>
        <w:t>кадастрового квартала 22:63:010508, ограниченного улицей Панкратова,</w:t>
      </w:r>
      <w:r w:rsidR="003B341E">
        <w:rPr>
          <w:sz w:val="28"/>
          <w:szCs w:val="28"/>
          <w:u w:val="single"/>
        </w:rPr>
        <w:t xml:space="preserve">                 </w:t>
      </w:r>
      <w:r w:rsidR="003B341E" w:rsidRPr="003F52FF">
        <w:rPr>
          <w:sz w:val="28"/>
          <w:szCs w:val="28"/>
          <w:u w:val="single"/>
        </w:rPr>
        <w:t xml:space="preserve"> улицей Эмилии Алексеевой, улицей Западной 12-й в </w:t>
      </w:r>
      <w:proofErr w:type="spellStart"/>
      <w:r w:rsidR="003B341E" w:rsidRPr="003F52FF">
        <w:rPr>
          <w:sz w:val="28"/>
          <w:szCs w:val="28"/>
          <w:u w:val="single"/>
        </w:rPr>
        <w:t>г</w:t>
      </w:r>
      <w:proofErr w:type="gramStart"/>
      <w:r w:rsidR="003B341E" w:rsidRPr="003F52FF">
        <w:rPr>
          <w:sz w:val="28"/>
          <w:szCs w:val="28"/>
          <w:u w:val="single"/>
        </w:rPr>
        <w:t>.Б</w:t>
      </w:r>
      <w:proofErr w:type="gramEnd"/>
      <w:r w:rsidR="003B341E" w:rsidRPr="003F52FF">
        <w:rPr>
          <w:sz w:val="28"/>
          <w:szCs w:val="28"/>
          <w:u w:val="single"/>
        </w:rPr>
        <w:t>арнауле</w:t>
      </w:r>
      <w:proofErr w:type="spellEnd"/>
      <w:r w:rsidR="003B341E" w:rsidRPr="003F52FF">
        <w:rPr>
          <w:sz w:val="28"/>
          <w:szCs w:val="28"/>
          <w:u w:val="single"/>
        </w:rPr>
        <w:t>, в отношении земельного участка по адресу: город Барнаул, улица Западная 13-я, 1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F3F37">
        <w:rPr>
          <w:sz w:val="28"/>
          <w:szCs w:val="28"/>
          <w:u w:val="single"/>
        </w:rPr>
        <w:t>0</w:t>
      </w:r>
      <w:r w:rsidR="003E2134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10</w:t>
      </w:r>
      <w:r w:rsidR="003B341E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3B341E" w:rsidRPr="003F52FF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22:63:010508, ограниченного улицей Панкратова, улицей Эмилии Алексеевой, улицей Западной 12-й в </w:t>
      </w:r>
      <w:proofErr w:type="spellStart"/>
      <w:r w:rsidR="003B341E" w:rsidRPr="003F52FF">
        <w:rPr>
          <w:sz w:val="28"/>
          <w:szCs w:val="28"/>
          <w:u w:val="single"/>
        </w:rPr>
        <w:t>г</w:t>
      </w:r>
      <w:proofErr w:type="gramStart"/>
      <w:r w:rsidR="003B341E" w:rsidRPr="003F52FF">
        <w:rPr>
          <w:sz w:val="28"/>
          <w:szCs w:val="28"/>
          <w:u w:val="single"/>
        </w:rPr>
        <w:t>.Б</w:t>
      </w:r>
      <w:proofErr w:type="gramEnd"/>
      <w:r w:rsidR="003B341E" w:rsidRPr="003F52FF">
        <w:rPr>
          <w:sz w:val="28"/>
          <w:szCs w:val="28"/>
          <w:u w:val="single"/>
        </w:rPr>
        <w:t>арнауле</w:t>
      </w:r>
      <w:proofErr w:type="spellEnd"/>
      <w:r w:rsidR="003B341E" w:rsidRPr="003F52FF">
        <w:rPr>
          <w:sz w:val="28"/>
          <w:szCs w:val="28"/>
          <w:u w:val="single"/>
        </w:rPr>
        <w:t>, в отношении земельного участка по адресу: город Барнаул, улица Западная 13-я, 1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B341E" w:rsidRDefault="004F2B19" w:rsidP="003E213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B341E" w:rsidRPr="003F52FF">
        <w:rPr>
          <w:sz w:val="28"/>
          <w:szCs w:val="28"/>
          <w:u w:val="single"/>
        </w:rPr>
        <w:t>по внесению изменений в проект межевания</w:t>
      </w:r>
    </w:p>
    <w:p w:rsidR="003B341E" w:rsidRDefault="003B341E" w:rsidP="003E2134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3B341E" w:rsidRDefault="003B341E" w:rsidP="003E2134">
      <w:pPr>
        <w:jc w:val="center"/>
        <w:rPr>
          <w:sz w:val="28"/>
          <w:szCs w:val="28"/>
          <w:u w:val="single"/>
        </w:rPr>
      </w:pPr>
      <w:r w:rsidRPr="003F52FF">
        <w:rPr>
          <w:sz w:val="28"/>
          <w:szCs w:val="28"/>
          <w:u w:val="single"/>
        </w:rPr>
        <w:t xml:space="preserve"> застроенной территории в границах кадастрового квартала 22:63:010508,</w:t>
      </w:r>
    </w:p>
    <w:p w:rsidR="003B341E" w:rsidRDefault="003B341E" w:rsidP="003B341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3B341E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3B341E" w:rsidRDefault="003B341E" w:rsidP="003E2134">
      <w:pPr>
        <w:jc w:val="center"/>
        <w:rPr>
          <w:sz w:val="28"/>
          <w:szCs w:val="28"/>
          <w:u w:val="single"/>
        </w:rPr>
      </w:pPr>
      <w:r w:rsidRPr="003F52FF">
        <w:rPr>
          <w:sz w:val="28"/>
          <w:szCs w:val="28"/>
          <w:u w:val="single"/>
        </w:rPr>
        <w:t xml:space="preserve"> ограниченного улицей Панкратова, улицей Эмилии Алексеевой, улицей Западной </w:t>
      </w:r>
    </w:p>
    <w:p w:rsidR="003B341E" w:rsidRDefault="003B341E" w:rsidP="003B341E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Pr="003B341E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:rsidR="003B341E" w:rsidRDefault="003B341E" w:rsidP="003E2134">
      <w:pPr>
        <w:jc w:val="center"/>
        <w:rPr>
          <w:sz w:val="28"/>
          <w:szCs w:val="28"/>
          <w:u w:val="single"/>
        </w:rPr>
      </w:pPr>
      <w:r w:rsidRPr="003F52FF">
        <w:rPr>
          <w:sz w:val="28"/>
          <w:szCs w:val="28"/>
          <w:u w:val="single"/>
        </w:rPr>
        <w:t xml:space="preserve">12-й в </w:t>
      </w:r>
      <w:proofErr w:type="spellStart"/>
      <w:r w:rsidRPr="003F52FF">
        <w:rPr>
          <w:sz w:val="28"/>
          <w:szCs w:val="28"/>
          <w:u w:val="single"/>
        </w:rPr>
        <w:t>г</w:t>
      </w:r>
      <w:proofErr w:type="gramStart"/>
      <w:r w:rsidRPr="003F52FF">
        <w:rPr>
          <w:sz w:val="28"/>
          <w:szCs w:val="28"/>
          <w:u w:val="single"/>
        </w:rPr>
        <w:t>.Б</w:t>
      </w:r>
      <w:proofErr w:type="gramEnd"/>
      <w:r w:rsidRPr="003F52FF">
        <w:rPr>
          <w:sz w:val="28"/>
          <w:szCs w:val="28"/>
          <w:u w:val="single"/>
        </w:rPr>
        <w:t>арнауле</w:t>
      </w:r>
      <w:proofErr w:type="spellEnd"/>
      <w:r w:rsidRPr="003F52FF">
        <w:rPr>
          <w:sz w:val="28"/>
          <w:szCs w:val="28"/>
          <w:u w:val="single"/>
        </w:rPr>
        <w:t>, в отношении земельного участка по адресу: город Барнаул,</w:t>
      </w:r>
    </w:p>
    <w:p w:rsidR="003B341E" w:rsidRDefault="003B341E" w:rsidP="003B341E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3B341E" w:rsidRDefault="003B341E" w:rsidP="003E2134">
      <w:pPr>
        <w:jc w:val="center"/>
        <w:rPr>
          <w:sz w:val="28"/>
          <w:szCs w:val="28"/>
          <w:u w:val="single"/>
        </w:rPr>
      </w:pPr>
      <w:r w:rsidRPr="003F52FF">
        <w:rPr>
          <w:sz w:val="28"/>
          <w:szCs w:val="28"/>
          <w:u w:val="single"/>
        </w:rPr>
        <w:t>улица Западная 13-я, 1</w:t>
      </w:r>
      <w:r>
        <w:rPr>
          <w:sz w:val="28"/>
          <w:szCs w:val="28"/>
          <w:u w:val="single"/>
        </w:rPr>
        <w:t xml:space="preserve">, </w:t>
      </w:r>
      <w:r>
        <w:rPr>
          <w:rStyle w:val="selectorcontent"/>
          <w:sz w:val="28"/>
          <w:szCs w:val="28"/>
          <w:u w:val="single"/>
        </w:rPr>
        <w:t xml:space="preserve">в </w:t>
      </w:r>
      <w:r w:rsidRPr="006163C1">
        <w:rPr>
          <w:sz w:val="28"/>
          <w:szCs w:val="28"/>
          <w:u w:val="single"/>
        </w:rPr>
        <w:t>связи</w:t>
      </w:r>
      <w:r w:rsidRPr="00D66C97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3B34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</w:p>
    <w:p w:rsidR="003B341E" w:rsidRDefault="003B341E" w:rsidP="003B341E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3B341E" w:rsidRDefault="003B341E" w:rsidP="003E213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D66C97" w:rsidRDefault="00D66C97" w:rsidP="003E2134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 w:rsidR="006F200A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</w:t>
      </w:r>
      <w:r w:rsidR="006F200A">
        <w:rPr>
          <w:rFonts w:ascii="Times New Roman CYR" w:hAnsi="Times New Roman CYR" w:cs="Times New Roman CYR"/>
          <w:sz w:val="28"/>
          <w:szCs w:val="28"/>
        </w:rPr>
        <w:t>Н</w:t>
      </w:r>
      <w:r w:rsidR="00CB7C22">
        <w:rPr>
          <w:rFonts w:ascii="Times New Roman CYR" w:hAnsi="Times New Roman CYR" w:cs="Times New Roman CYR"/>
          <w:sz w:val="28"/>
          <w:szCs w:val="28"/>
        </w:rPr>
        <w:t>.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F200A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B341E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66B9-A289-44AB-9B5A-20C6D349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11</cp:revision>
  <cp:lastPrinted>2022-07-11T00:44:00Z</cp:lastPrinted>
  <dcterms:created xsi:type="dcterms:W3CDTF">2022-06-17T01:33:00Z</dcterms:created>
  <dcterms:modified xsi:type="dcterms:W3CDTF">2022-07-11T01:12:00Z</dcterms:modified>
</cp:coreProperties>
</file>