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F021D4">
        <w:rPr>
          <w:color w:val="000000"/>
          <w:sz w:val="28"/>
          <w:szCs w:val="28"/>
          <w:u w:val="single"/>
        </w:rPr>
        <w:br/>
      </w:r>
      <w:r w:rsidR="00630E66" w:rsidRPr="00630E66">
        <w:rPr>
          <w:color w:val="000000"/>
          <w:sz w:val="28"/>
          <w:szCs w:val="28"/>
          <w:u w:val="single"/>
        </w:rPr>
        <w:t xml:space="preserve">поселок Центральный, улица </w:t>
      </w:r>
      <w:proofErr w:type="spellStart"/>
      <w:r w:rsidR="00630E66" w:rsidRPr="00630E66">
        <w:rPr>
          <w:color w:val="000000"/>
          <w:sz w:val="28"/>
          <w:szCs w:val="28"/>
          <w:u w:val="single"/>
        </w:rPr>
        <w:t>Солонешенская</w:t>
      </w:r>
      <w:proofErr w:type="spellEnd"/>
      <w:r w:rsidR="00630E66" w:rsidRPr="00630E66">
        <w:rPr>
          <w:color w:val="000000"/>
          <w:sz w:val="28"/>
          <w:szCs w:val="28"/>
          <w:u w:val="single"/>
        </w:rPr>
        <w:t>, 51, «религиозное использование»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630E66">
        <w:rPr>
          <w:sz w:val="28"/>
          <w:szCs w:val="28"/>
          <w:u w:val="single"/>
        </w:rPr>
        <w:t>25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630E66" w:rsidRPr="00630E66">
        <w:rPr>
          <w:color w:val="000000"/>
          <w:sz w:val="28"/>
          <w:szCs w:val="28"/>
          <w:u w:val="single"/>
        </w:rPr>
        <w:t xml:space="preserve">поселок Центральный, улица </w:t>
      </w:r>
      <w:proofErr w:type="spellStart"/>
      <w:r w:rsidR="00630E66" w:rsidRPr="00630E66">
        <w:rPr>
          <w:color w:val="000000"/>
          <w:sz w:val="28"/>
          <w:szCs w:val="28"/>
          <w:u w:val="single"/>
        </w:rPr>
        <w:t>Солонешенская</w:t>
      </w:r>
      <w:proofErr w:type="spellEnd"/>
      <w:r w:rsidR="00630E66" w:rsidRPr="00630E66">
        <w:rPr>
          <w:color w:val="000000"/>
          <w:sz w:val="28"/>
          <w:szCs w:val="28"/>
          <w:u w:val="single"/>
        </w:rPr>
        <w:t>, 51, «религиозное использование»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630E66" w:rsidRPr="00630E66">
        <w:rPr>
          <w:sz w:val="28"/>
          <w:szCs w:val="28"/>
          <w:u w:val="single"/>
        </w:rPr>
        <w:t xml:space="preserve">поселок Центральный, улица </w:t>
      </w:r>
      <w:proofErr w:type="spellStart"/>
      <w:r w:rsidR="00630E66" w:rsidRPr="00630E66">
        <w:rPr>
          <w:sz w:val="28"/>
          <w:szCs w:val="28"/>
          <w:u w:val="single"/>
        </w:rPr>
        <w:t>Солонешенская</w:t>
      </w:r>
      <w:proofErr w:type="spellEnd"/>
      <w:r w:rsidR="00630E66" w:rsidRPr="00630E66">
        <w:rPr>
          <w:sz w:val="28"/>
          <w:szCs w:val="28"/>
          <w:u w:val="single"/>
        </w:rPr>
        <w:t xml:space="preserve">, 51,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30E66" w:rsidRDefault="00630E66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30E66">
        <w:rPr>
          <w:sz w:val="28"/>
          <w:szCs w:val="28"/>
          <w:u w:val="single"/>
        </w:rPr>
        <w:t>«религиозное использование»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630E66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 w:rsidR="0093310D">
        <w:rPr>
          <w:sz w:val="28"/>
          <w:szCs w:val="28"/>
          <w:u w:val="single"/>
        </w:rPr>
        <w:t xml:space="preserve">с 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  <w:r w:rsidR="0093310D" w:rsidRPr="0093310D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630E66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  <w:bookmarkStart w:id="0" w:name="_GoBack"/>
      <w:bookmarkEnd w:id="0"/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0E66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30E66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20</cp:revision>
  <cp:lastPrinted>2022-07-26T01:59:00Z</cp:lastPrinted>
  <dcterms:created xsi:type="dcterms:W3CDTF">2022-03-28T02:45:00Z</dcterms:created>
  <dcterms:modified xsi:type="dcterms:W3CDTF">2022-07-26T02:13:00Z</dcterms:modified>
</cp:coreProperties>
</file>