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3A6626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</w:t>
      </w:r>
      <w:r w:rsidR="009F3F37">
        <w:rPr>
          <w:sz w:val="28"/>
          <w:szCs w:val="28"/>
          <w:u w:val="single"/>
        </w:rPr>
        <w:t>7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3A6626" w:rsidRPr="007B7B46" w:rsidRDefault="003A6626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3A6626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A6626" w:rsidRPr="003A6626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22:63:050424, 22:63:050426 в городе Барнауле (определение границ земельных участков под многоквартирными жилыми домами по адресам: </w:t>
      </w:r>
      <w:r w:rsidR="003A6626">
        <w:rPr>
          <w:sz w:val="28"/>
          <w:szCs w:val="28"/>
          <w:u w:val="single"/>
        </w:rPr>
        <w:br/>
      </w:r>
      <w:r w:rsidR="003A6626" w:rsidRPr="003A6626">
        <w:rPr>
          <w:sz w:val="28"/>
          <w:szCs w:val="28"/>
          <w:u w:val="single"/>
        </w:rPr>
        <w:t xml:space="preserve">улица Анатолия, 304а, улица Загородная, 13) в отношении земельного участка </w:t>
      </w:r>
      <w:r w:rsidR="003A6626">
        <w:rPr>
          <w:sz w:val="28"/>
          <w:szCs w:val="28"/>
          <w:u w:val="single"/>
        </w:rPr>
        <w:br/>
      </w:r>
      <w:r w:rsidR="003A6626" w:rsidRPr="003A6626">
        <w:rPr>
          <w:sz w:val="28"/>
          <w:szCs w:val="28"/>
          <w:u w:val="single"/>
        </w:rPr>
        <w:t>по адресу: город Барнаул, улица Загородная, 13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91001">
        <w:rPr>
          <w:sz w:val="28"/>
          <w:szCs w:val="28"/>
          <w:u w:val="single"/>
        </w:rPr>
        <w:t>2</w:t>
      </w:r>
      <w:r w:rsidR="003A6626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9F3F37">
        <w:rPr>
          <w:sz w:val="28"/>
          <w:szCs w:val="28"/>
          <w:u w:val="single"/>
        </w:rPr>
        <w:t>07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</w:t>
      </w:r>
      <w:r w:rsidR="00237427">
        <w:rPr>
          <w:sz w:val="28"/>
          <w:szCs w:val="28"/>
          <w:u w:val="single"/>
        </w:rPr>
        <w:t>2</w:t>
      </w:r>
      <w:r w:rsidR="003A6626">
        <w:rPr>
          <w:sz w:val="28"/>
          <w:szCs w:val="28"/>
          <w:u w:val="single"/>
        </w:rPr>
        <w:t>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3A6626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A6626" w:rsidRPr="003A6626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22:63:050424, 22:63:050426 в городе Барнауле (определение границ земельных участков под многоквартирными жилыми домами по адресам: улица Анатолия, 304а, улица Загородная, 13) в отношении земельного участка по адресу: </w:t>
      </w:r>
      <w:r w:rsidR="003A6626">
        <w:rPr>
          <w:sz w:val="28"/>
          <w:szCs w:val="28"/>
          <w:u w:val="single"/>
        </w:rPr>
        <w:t xml:space="preserve">             </w:t>
      </w:r>
      <w:r w:rsidR="003A6626" w:rsidRPr="003A6626">
        <w:rPr>
          <w:sz w:val="28"/>
          <w:szCs w:val="28"/>
          <w:u w:val="single"/>
        </w:rPr>
        <w:t>город Барнаул, улица Загородная, 13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A6626" w:rsidRDefault="004F2B19" w:rsidP="002374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A6626" w:rsidRPr="003A6626">
        <w:rPr>
          <w:sz w:val="28"/>
          <w:szCs w:val="28"/>
          <w:u w:val="single"/>
        </w:rPr>
        <w:t xml:space="preserve">по внесению изменений в проект межевания </w:t>
      </w:r>
    </w:p>
    <w:p w:rsidR="003A6626" w:rsidRDefault="003A6626" w:rsidP="003A6626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  <w:r w:rsidRPr="003A6626">
        <w:rPr>
          <w:sz w:val="28"/>
          <w:szCs w:val="28"/>
          <w:u w:val="single"/>
        </w:rPr>
        <w:t xml:space="preserve">застроенной территории в границах кадастровых кварталов 22:63:050424, </w:t>
      </w:r>
    </w:p>
    <w:p w:rsidR="003A6626" w:rsidRDefault="003A6626" w:rsidP="003A6626">
      <w:pPr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</w:t>
      </w:r>
      <w:r w:rsidRPr="00391001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</w:t>
      </w:r>
      <w:r w:rsidRPr="003A6626">
        <w:rPr>
          <w:sz w:val="20"/>
          <w:szCs w:val="20"/>
        </w:rPr>
        <w:t xml:space="preserve"> </w:t>
      </w:r>
      <w:r>
        <w:rPr>
          <w:sz w:val="20"/>
          <w:szCs w:val="20"/>
        </w:rPr>
        <w:t>обсуждений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  <w:proofErr w:type="gramStart"/>
      <w:r w:rsidRPr="003A6626">
        <w:rPr>
          <w:sz w:val="28"/>
          <w:szCs w:val="28"/>
          <w:u w:val="single"/>
        </w:rPr>
        <w:t xml:space="preserve">22:63:050426 в городе Барнауле (определение границ земельных участков </w:t>
      </w:r>
      <w:proofErr w:type="gramEnd"/>
    </w:p>
    <w:p w:rsidR="003A6626" w:rsidRDefault="003A6626" w:rsidP="003A6626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  <w:r w:rsidRPr="0039100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внесенных</w:t>
      </w:r>
      <w:proofErr w:type="gramEnd"/>
      <w:r w:rsidRPr="009F3F37">
        <w:rPr>
          <w:sz w:val="20"/>
          <w:szCs w:val="20"/>
        </w:rPr>
        <w:t xml:space="preserve"> </w:t>
      </w:r>
      <w:r w:rsidRPr="00371FC5">
        <w:rPr>
          <w:sz w:val="20"/>
          <w:szCs w:val="20"/>
        </w:rPr>
        <w:t>участниками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  <w:r w:rsidRPr="003A6626">
        <w:rPr>
          <w:sz w:val="28"/>
          <w:szCs w:val="28"/>
          <w:u w:val="single"/>
        </w:rPr>
        <w:t>под многоквартирными жилыми домами по адресам: улица Анатолия, 304а,</w:t>
      </w:r>
    </w:p>
    <w:p w:rsidR="003A6626" w:rsidRDefault="003A6626" w:rsidP="003A6626">
      <w:pPr>
        <w:jc w:val="center"/>
        <w:rPr>
          <w:rStyle w:val="selectorcontent"/>
          <w:sz w:val="28"/>
          <w:szCs w:val="28"/>
          <w:u w:val="single"/>
        </w:rPr>
      </w:pPr>
      <w:r w:rsidRPr="00371FC5">
        <w:rPr>
          <w:sz w:val="20"/>
          <w:szCs w:val="20"/>
        </w:rPr>
        <w:t>общественных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  <w:r w:rsidRPr="003A6626">
        <w:rPr>
          <w:sz w:val="28"/>
          <w:szCs w:val="28"/>
          <w:u w:val="single"/>
        </w:rPr>
        <w:t xml:space="preserve"> улица Загородная, 13) в отношении земельного участка по адресу: город Барнаул,</w:t>
      </w:r>
    </w:p>
    <w:p w:rsidR="003A6626" w:rsidRDefault="003A6626" w:rsidP="003A6626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A6626">
        <w:rPr>
          <w:sz w:val="28"/>
          <w:szCs w:val="28"/>
          <w:u w:val="single"/>
        </w:rPr>
        <w:t>улица Загородная, 13</w:t>
      </w:r>
      <w:r>
        <w:rPr>
          <w:sz w:val="28"/>
          <w:szCs w:val="28"/>
          <w:u w:val="single"/>
        </w:rPr>
        <w:t xml:space="preserve">, </w:t>
      </w:r>
      <w:r>
        <w:rPr>
          <w:rStyle w:val="selectorcontent"/>
          <w:sz w:val="28"/>
          <w:szCs w:val="28"/>
          <w:u w:val="single"/>
        </w:rPr>
        <w:t xml:space="preserve">в </w:t>
      </w:r>
      <w:r w:rsidRPr="006163C1">
        <w:rPr>
          <w:sz w:val="28"/>
          <w:szCs w:val="28"/>
          <w:u w:val="single"/>
        </w:rPr>
        <w:t>связи</w:t>
      </w:r>
      <w:r w:rsidRPr="00D66C9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3A662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физических и юридических лиц.</w:t>
      </w:r>
    </w:p>
    <w:p w:rsidR="003A6626" w:rsidRDefault="003A6626" w:rsidP="00237427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:rsidR="006F200A" w:rsidRDefault="006F200A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строительству, 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архитектуре 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9F3F37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6F200A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237427" w:rsidRDefault="0023742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F3F37" w:rsidRDefault="009F3F3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 w:rsidR="006F200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D17A56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37427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1FC5"/>
    <w:rsid w:val="00374260"/>
    <w:rsid w:val="00383D95"/>
    <w:rsid w:val="00383FC5"/>
    <w:rsid w:val="00391001"/>
    <w:rsid w:val="0039599A"/>
    <w:rsid w:val="003A3A7A"/>
    <w:rsid w:val="003A6404"/>
    <w:rsid w:val="003A6626"/>
    <w:rsid w:val="003B1926"/>
    <w:rsid w:val="003C3FCA"/>
    <w:rsid w:val="003D14D2"/>
    <w:rsid w:val="003D250C"/>
    <w:rsid w:val="003E2134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6F200A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3F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17A56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66C97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4D96-D756-4344-9567-FBDF2D7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3</cp:revision>
  <cp:lastPrinted>2022-07-22T02:05:00Z</cp:lastPrinted>
  <dcterms:created xsi:type="dcterms:W3CDTF">2022-07-22T02:05:00Z</dcterms:created>
  <dcterms:modified xsi:type="dcterms:W3CDTF">2022-07-26T02:21:00Z</dcterms:modified>
</cp:coreProperties>
</file>