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5D89" w:rsidRPr="00705D89">
        <w:rPr>
          <w:rFonts w:ascii="Times New Roman" w:hAnsi="Times New Roman"/>
          <w:sz w:val="28"/>
          <w:szCs w:val="28"/>
          <w:u w:val="single"/>
        </w:rPr>
        <w:t>комитета</w:t>
      </w:r>
      <w:r w:rsidR="00705D89">
        <w:rPr>
          <w:rFonts w:ascii="Times New Roman" w:hAnsi="Times New Roman"/>
          <w:sz w:val="28"/>
          <w:szCs w:val="28"/>
          <w:u w:val="single"/>
        </w:rPr>
        <w:t xml:space="preserve"> по земельным ресурсам и землеустройству г.Барнаула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00B56" w:rsidRPr="00700B5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земельных участков по адресу: город Барнаул, улица Водников, 16, 18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00B56" w:rsidRPr="00700B5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                        улицы Якорной, улицы Водников, улицы Лермонтова, улицы Кольцова, переулка Почтового и переулка Стартового в г.Барнауле, в отношении земельных участков по адресу: город Барнаул, улица Водников, 16, 18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15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00B5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00B56">
        <w:rPr>
          <w:rFonts w:ascii="Times New Roman" w:hAnsi="Times New Roman"/>
          <w:sz w:val="28"/>
          <w:szCs w:val="28"/>
          <w:u w:val="single"/>
        </w:rPr>
        <w:t>15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00B56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0B56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56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  <w15:docId w15:val="{C37E081D-7C6D-4B85-88D3-ECEE021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AB2B-2337-47DE-863A-7EA81CE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2022-08-04T09:19:00Z</cp:lastPrinted>
  <dcterms:created xsi:type="dcterms:W3CDTF">2022-08-04T09:20:00Z</dcterms:created>
  <dcterms:modified xsi:type="dcterms:W3CDTF">2022-08-04T09:20:00Z</dcterms:modified>
</cp:coreProperties>
</file>