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953F7B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  <w:bookmarkStart w:id="0" w:name="_GoBack"/>
      <w:bookmarkEnd w:id="0"/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53F7B" w:rsidRPr="00953F7B">
        <w:rPr>
          <w:rFonts w:ascii="Times New Roman" w:hAnsi="Times New Roman"/>
          <w:color w:val="000000"/>
          <w:sz w:val="28"/>
          <w:szCs w:val="28"/>
          <w:u w:val="single"/>
        </w:rPr>
        <w:t>Калмыкова С.В.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953F7B" w:rsidRPr="006D1D94" w:rsidRDefault="00953F7B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953F7B" w:rsidRPr="00953F7B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Партизанская, 134, </w:t>
      </w:r>
      <w:r w:rsidR="00953F7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</w:t>
      </w:r>
      <w:r w:rsidR="00953F7B" w:rsidRPr="00953F7B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максимального процента застройки в границах земельного </w:t>
      </w:r>
      <w:r w:rsidR="00953F7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  <w:r w:rsidR="00953F7B" w:rsidRPr="00953F7B">
        <w:rPr>
          <w:rFonts w:ascii="Times New Roman" w:hAnsi="Times New Roman"/>
          <w:color w:val="000000"/>
          <w:sz w:val="28"/>
          <w:szCs w:val="28"/>
          <w:u w:val="single"/>
        </w:rPr>
        <w:t>участка – 66,5%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953F7B" w:rsidRPr="00953F7B" w:rsidRDefault="00953F7B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953F7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53F7B">
        <w:rPr>
          <w:rFonts w:ascii="Times New Roman" w:hAnsi="Times New Roman" w:cs="Times New Roman"/>
          <w:sz w:val="28"/>
          <w:szCs w:val="28"/>
          <w:lang w:eastAsia="ru-RU"/>
        </w:rPr>
        <w:t>13.09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953F7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53F7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53F7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53F7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F7B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953F7B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953F7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953F7B">
        <w:rPr>
          <w:rFonts w:ascii="Times New Roman" w:hAnsi="Times New Roman"/>
          <w:sz w:val="28"/>
          <w:szCs w:val="28"/>
          <w:u w:val="single"/>
        </w:rPr>
        <w:t>, 60</w:t>
      </w:r>
      <w:r w:rsidR="004C247F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F7B">
        <w:rPr>
          <w:rFonts w:ascii="Times New Roman" w:hAnsi="Times New Roman"/>
          <w:sz w:val="28"/>
          <w:szCs w:val="28"/>
          <w:u w:val="single"/>
        </w:rPr>
        <w:t>13.09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53F7B" w:rsidRPr="002C2312" w:rsidRDefault="00953F7B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2C2312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53F7B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D3C7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953F7B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53F7B">
        <w:rPr>
          <w:rFonts w:ascii="Times New Roman" w:hAnsi="Times New Roman" w:cs="Times New Roman"/>
          <w:sz w:val="28"/>
          <w:szCs w:val="28"/>
        </w:rPr>
        <w:t>по адресу</w:t>
      </w:r>
      <w:r w:rsidR="00953F7B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3F7B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53F7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53F7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953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F7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953F7B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953F7B" w:rsidRPr="004C2624">
        <w:rPr>
          <w:rFonts w:ascii="Times New Roman" w:hAnsi="Times New Roman" w:cs="Times New Roman"/>
          <w:sz w:val="28"/>
          <w:szCs w:val="28"/>
        </w:rPr>
        <w:t>(</w:t>
      </w:r>
      <w:r w:rsidR="00953F7B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953F7B">
        <w:rPr>
          <w:rFonts w:ascii="Times New Roman CYR" w:hAnsi="Times New Roman CYR" w:cs="Times New Roman CYR"/>
          <w:sz w:val="28"/>
          <w:szCs w:val="28"/>
        </w:rPr>
        <w:t>7</w:t>
      </w:r>
      <w:r w:rsidR="00953F7B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953F7B">
        <w:rPr>
          <w:rFonts w:ascii="Times New Roman CYR" w:hAnsi="Times New Roman CYR" w:cs="Times New Roman CYR"/>
          <w:sz w:val="28"/>
          <w:szCs w:val="28"/>
        </w:rPr>
        <w:t>6</w:t>
      </w:r>
      <w:r w:rsidR="00953F7B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953F7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53F7B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953F7B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953F7B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1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2312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F7B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D1ED-64D8-423D-BEA7-2E2E130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2022-09-05T01:01:00Z</cp:lastPrinted>
  <dcterms:created xsi:type="dcterms:W3CDTF">2022-08-17T08:39:00Z</dcterms:created>
  <dcterms:modified xsi:type="dcterms:W3CDTF">2022-09-05T01:03:00Z</dcterms:modified>
</cp:coreProperties>
</file>