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52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69452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B3617E" w:rsidRDefault="00202397" w:rsidP="00754A2A">
      <w:pPr>
        <w:autoSpaceDE w:val="0"/>
        <w:jc w:val="center"/>
        <w:rPr>
          <w:sz w:val="1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3617E" w:rsidRPr="005516B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</w:t>
      </w:r>
      <w:r w:rsidR="00B3617E">
        <w:rPr>
          <w:sz w:val="28"/>
          <w:szCs w:val="28"/>
          <w:u w:val="single"/>
        </w:rPr>
        <w:t xml:space="preserve">           </w:t>
      </w:r>
      <w:r w:rsidR="00B3617E" w:rsidRPr="005516B7">
        <w:rPr>
          <w:sz w:val="28"/>
          <w:szCs w:val="28"/>
          <w:u w:val="single"/>
        </w:rPr>
        <w:t>и проспектом Красноармейским в</w:t>
      </w:r>
      <w:proofErr w:type="gramEnd"/>
      <w:r w:rsidR="00B3617E" w:rsidRPr="005516B7">
        <w:rPr>
          <w:sz w:val="28"/>
          <w:szCs w:val="28"/>
          <w:u w:val="single"/>
        </w:rPr>
        <w:t xml:space="preserve"> </w:t>
      </w:r>
      <w:proofErr w:type="gramStart"/>
      <w:r w:rsidR="00B3617E" w:rsidRPr="005516B7">
        <w:rPr>
          <w:sz w:val="28"/>
          <w:szCs w:val="28"/>
          <w:u w:val="single"/>
        </w:rPr>
        <w:t>городе</w:t>
      </w:r>
      <w:proofErr w:type="gramEnd"/>
      <w:r w:rsidR="00B3617E" w:rsidRPr="005516B7">
        <w:rPr>
          <w:sz w:val="28"/>
          <w:szCs w:val="28"/>
          <w:u w:val="single"/>
        </w:rPr>
        <w:t xml:space="preserve"> Барнауле (кварталы 148, 149, 125, 126, 108, 87, 88, 71, 72), в отношении земельного участка по адресу: город Барнаул, улица Интернациональная, 100а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B3617E" w:rsidRDefault="005E35B8" w:rsidP="00EA1C20">
      <w:pPr>
        <w:jc w:val="both"/>
        <w:rPr>
          <w:sz w:val="1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94526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694526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4386D">
        <w:rPr>
          <w:sz w:val="28"/>
          <w:szCs w:val="28"/>
          <w:u w:val="single"/>
        </w:rPr>
        <w:t>6</w:t>
      </w:r>
      <w:r w:rsidR="00694526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B3617E" w:rsidRDefault="00C6216D" w:rsidP="0053339F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B3617E" w:rsidRDefault="005E35B8" w:rsidP="0053339F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0E27BC" w:rsidRPr="00EA1C20" w:rsidRDefault="00D879C8" w:rsidP="00C17924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3617E" w:rsidRPr="005516B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</w:t>
      </w:r>
      <w:r w:rsidR="00B3617E">
        <w:rPr>
          <w:sz w:val="28"/>
          <w:szCs w:val="28"/>
          <w:u w:val="single"/>
        </w:rPr>
        <w:t xml:space="preserve">                 </w:t>
      </w:r>
      <w:r w:rsidR="00B3617E" w:rsidRPr="005516B7">
        <w:rPr>
          <w:sz w:val="28"/>
          <w:szCs w:val="28"/>
          <w:u w:val="single"/>
        </w:rPr>
        <w:t>и проспектом Красноармейским в городе</w:t>
      </w:r>
      <w:proofErr w:type="gramEnd"/>
      <w:r w:rsidR="00B3617E" w:rsidRPr="005516B7">
        <w:rPr>
          <w:sz w:val="28"/>
          <w:szCs w:val="28"/>
          <w:u w:val="single"/>
        </w:rPr>
        <w:t xml:space="preserve"> </w:t>
      </w:r>
      <w:proofErr w:type="gramStart"/>
      <w:r w:rsidR="00B3617E" w:rsidRPr="005516B7">
        <w:rPr>
          <w:sz w:val="28"/>
          <w:szCs w:val="28"/>
          <w:u w:val="single"/>
        </w:rPr>
        <w:t>Барнауле</w:t>
      </w:r>
      <w:proofErr w:type="gramEnd"/>
      <w:r w:rsidR="00B3617E" w:rsidRPr="005516B7">
        <w:rPr>
          <w:sz w:val="28"/>
          <w:szCs w:val="28"/>
          <w:u w:val="single"/>
        </w:rPr>
        <w:t xml:space="preserve"> (кварталы 148, 149, 125, 126, 108, 87, 88, 71, 72), в отношении земельного участка по адресу: город Барнаул, улица Интернациональная, 100а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B3617E" w:rsidRDefault="00C6216D">
      <w:pPr>
        <w:widowControl w:val="0"/>
        <w:autoSpaceDE w:val="0"/>
        <w:jc w:val="center"/>
        <w:rPr>
          <w:sz w:val="10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3617E" w:rsidRDefault="004F2B19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3617E" w:rsidRPr="005516B7">
        <w:rPr>
          <w:sz w:val="28"/>
          <w:szCs w:val="28"/>
          <w:u w:val="single"/>
        </w:rPr>
        <w:t>по внесению изменений в проект межевания</w:t>
      </w:r>
    </w:p>
    <w:p w:rsidR="00B3617E" w:rsidRDefault="00B3617E" w:rsidP="00B3617E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 застроенной территории в границах кадастровых кварталов 22:63:050212, </w:t>
      </w:r>
    </w:p>
    <w:p w:rsidR="00B3617E" w:rsidRPr="00C17924" w:rsidRDefault="00B3617E" w:rsidP="00B3617E">
      <w:pPr>
        <w:jc w:val="center"/>
        <w:rPr>
          <w:rStyle w:val="selectorcontent"/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организатора </w:t>
      </w:r>
      <w:proofErr w:type="gramStart"/>
      <w:r>
        <w:rPr>
          <w:sz w:val="20"/>
          <w:szCs w:val="20"/>
        </w:rPr>
        <w:t>общественных</w:t>
      </w:r>
      <w:proofErr w:type="gramEnd"/>
      <w:r>
        <w:rPr>
          <w:sz w:val="20"/>
          <w:szCs w:val="20"/>
        </w:rPr>
        <w:t xml:space="preserve"> 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22:63:050219, 22:63:050216, 22:63:050224, 22:63:050221, 22:63:050228, </w:t>
      </w:r>
    </w:p>
    <w:p w:rsidR="00B3617E" w:rsidRDefault="00B3617E" w:rsidP="00B3617E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целесообразности 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22:63:050226, 22:63:050233, 22:63:050230, 22:63:050238, ограниченных </w:t>
      </w:r>
    </w:p>
    <w:p w:rsidR="00B3617E" w:rsidRDefault="00B3617E" w:rsidP="00B3617E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proofErr w:type="gramStart"/>
      <w:r>
        <w:rPr>
          <w:sz w:val="20"/>
          <w:szCs w:val="20"/>
        </w:rPr>
        <w:t>внесенных</w:t>
      </w:r>
      <w:proofErr w:type="gramEnd"/>
      <w:r w:rsidRPr="008443C2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улицей Партизанской, проспектом Ленина, улицей Короленко и проспектом </w:t>
      </w:r>
    </w:p>
    <w:p w:rsidR="00B3617E" w:rsidRPr="00836884" w:rsidRDefault="00B3617E" w:rsidP="00B3617E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4045C9">
        <w:rPr>
          <w:sz w:val="20"/>
          <w:szCs w:val="20"/>
        </w:rPr>
        <w:t xml:space="preserve"> 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proofErr w:type="gramStart"/>
      <w:r w:rsidRPr="005516B7">
        <w:rPr>
          <w:sz w:val="28"/>
          <w:szCs w:val="28"/>
          <w:u w:val="single"/>
        </w:rPr>
        <w:t>Красноармейским в городе Барнауле (кварталы 148, 149, 125, 126, 108, 87,</w:t>
      </w:r>
      <w:proofErr w:type="gramEnd"/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 </w:t>
      </w:r>
      <w:proofErr w:type="gramStart"/>
      <w:r w:rsidRPr="005516B7">
        <w:rPr>
          <w:sz w:val="28"/>
          <w:szCs w:val="28"/>
          <w:u w:val="single"/>
        </w:rPr>
        <w:t>88, 71, 72), в отношении земельного участка по адресу: город Барнаул,</w:t>
      </w:r>
      <w:proofErr w:type="gramEnd"/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 w:rsidRPr="005516B7">
        <w:rPr>
          <w:sz w:val="28"/>
          <w:szCs w:val="28"/>
          <w:u w:val="single"/>
        </w:rPr>
        <w:t xml:space="preserve"> улица Интернациональная, 100а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B3617E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:rsidR="00B3617E" w:rsidRDefault="00B3617E" w:rsidP="00A438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617E" w:rsidRDefault="00B3617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B3617E">
          <w:pgSz w:w="11906" w:h="16838"/>
          <w:pgMar w:top="568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617E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7CDA-3F63-4BD1-B01B-EAF69D0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2022-09-01T09:10:00Z</cp:lastPrinted>
  <dcterms:created xsi:type="dcterms:W3CDTF">2022-09-01T09:11:00Z</dcterms:created>
  <dcterms:modified xsi:type="dcterms:W3CDTF">2022-09-02T08:37:00Z</dcterms:modified>
</cp:coreProperties>
</file>