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491D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2C491D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2C491D" w:rsidRDefault="00754A2A" w:rsidP="002C49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2C491D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22:63:050129, 22:63:050132, 22:63:050137, 22:63:050142, ограниченных улицей Партизанской, улицей Максима Горького, улицей Никитина и проспектом Ленина в г.Барнауле (кварталы 147, 124, 107, 86)</w:t>
      </w:r>
      <w:r w:rsidR="002C491D">
        <w:rPr>
          <w:rStyle w:val="selectorcontent"/>
          <w:sz w:val="28"/>
          <w:szCs w:val="28"/>
          <w:u w:val="single"/>
        </w:rPr>
        <w:t>, в отношении земельного участка по адресу: город Барнаул, улица Пролетарская, 67а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FB10DB">
        <w:rPr>
          <w:bCs/>
          <w:sz w:val="28"/>
          <w:szCs w:val="28"/>
          <w:u w:val="single"/>
          <w:lang w:eastAsia="en-US"/>
        </w:rPr>
        <w:t>15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C491D">
        <w:rPr>
          <w:sz w:val="28"/>
          <w:szCs w:val="28"/>
          <w:u w:val="single"/>
        </w:rPr>
        <w:t>12</w:t>
      </w:r>
      <w:r w:rsidR="00BC1ABF">
        <w:rPr>
          <w:sz w:val="28"/>
          <w:szCs w:val="28"/>
        </w:rPr>
        <w:t xml:space="preserve">» </w:t>
      </w:r>
      <w:r w:rsidR="002C491D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2C491D">
        <w:rPr>
          <w:sz w:val="28"/>
          <w:szCs w:val="28"/>
          <w:u w:val="single"/>
        </w:rPr>
        <w:t>193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FB10DB" w:rsidRDefault="00FB10DB" w:rsidP="00FB10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FB10DB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22:63:050129, 22:63:050132, 22:63:050137, 22:63:050142, ограниченных улицей Партизанской, улицей Максима Горького, улицей Никитина и проспектом Ленина в г.Барнауле (кварталы 147, 124, 107, 86)</w:t>
      </w:r>
      <w:r w:rsidR="00FB10DB">
        <w:rPr>
          <w:rStyle w:val="selectorcontent"/>
          <w:sz w:val="28"/>
          <w:szCs w:val="28"/>
          <w:u w:val="single"/>
        </w:rPr>
        <w:t>, в отношении земельного участка по адресу: город Барнаул, улица Пролетарская, 67а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FB10DB" w:rsidRDefault="00FB10DB" w:rsidP="00FB10D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отклонить</w:t>
      </w:r>
      <w:r w:rsidR="004F2B19">
        <w:rPr>
          <w:sz w:val="28"/>
          <w:szCs w:val="28"/>
          <w:u w:val="single"/>
        </w:rPr>
        <w:t xml:space="preserve"> проект </w:t>
      </w:r>
      <w:r>
        <w:rPr>
          <w:sz w:val="28"/>
          <w:szCs w:val="28"/>
          <w:u w:val="single"/>
        </w:rPr>
        <w:t xml:space="preserve">по внесению изменений в проект межевания застроенной </w:t>
      </w: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</w:p>
    <w:p w:rsidR="00FB10DB" w:rsidRDefault="00FB10DB" w:rsidP="00FB10DB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территории в границах кадастровых кварталов 22:63:050129, 22:63:050132, </w:t>
      </w:r>
      <w:r>
        <w:rPr>
          <w:sz w:val="20"/>
          <w:szCs w:val="20"/>
        </w:rPr>
        <w:t xml:space="preserve">организатора </w:t>
      </w:r>
    </w:p>
    <w:p w:rsidR="00FB10DB" w:rsidRDefault="00FB10DB" w:rsidP="00FB10DB">
      <w:pPr>
        <w:ind w:left="142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22:63:050137, 22:63:050142, ограниченных улицей Партизанской, улицей Максима </w:t>
      </w:r>
      <w:r>
        <w:rPr>
          <w:sz w:val="20"/>
          <w:szCs w:val="20"/>
        </w:rPr>
        <w:t>общественных обсуждений</w:t>
      </w:r>
    </w:p>
    <w:p w:rsidR="00FB10DB" w:rsidRDefault="00FB10DB" w:rsidP="00FB10D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Горького, улицей Никитина и проспектом Ленина в г.Барнауле (кварталы 147, </w:t>
      </w:r>
    </w:p>
    <w:p w:rsidR="00FB10DB" w:rsidRDefault="00FB10DB" w:rsidP="00FB10DB">
      <w:pPr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</w:t>
      </w:r>
    </w:p>
    <w:p w:rsidR="00FB10DB" w:rsidRDefault="00FB10DB" w:rsidP="00FB10DB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  <w:u w:val="single"/>
        </w:rPr>
        <w:t>124, 107, 86)</w:t>
      </w:r>
      <w:r>
        <w:rPr>
          <w:rStyle w:val="selectorcontent"/>
          <w:sz w:val="28"/>
          <w:szCs w:val="28"/>
          <w:u w:val="single"/>
        </w:rPr>
        <w:t xml:space="preserve">, в отношении земельного участка по адресу: город Барнаул, улица </w:t>
      </w:r>
      <w:r>
        <w:rPr>
          <w:sz w:val="20"/>
          <w:szCs w:val="20"/>
        </w:rPr>
        <w:t>внесенных</w:t>
      </w:r>
    </w:p>
    <w:p w:rsidR="00E13728" w:rsidRDefault="00FB10DB" w:rsidP="00FB10DB">
      <w:pPr>
        <w:jc w:val="center"/>
        <w:rPr>
          <w:rStyle w:val="selectorcontent"/>
          <w:sz w:val="28"/>
          <w:szCs w:val="28"/>
          <w:u w:val="single"/>
        </w:rPr>
      </w:pPr>
      <w:r>
        <w:rPr>
          <w:rStyle w:val="selectorcontent"/>
          <w:sz w:val="28"/>
          <w:szCs w:val="28"/>
          <w:u w:val="single"/>
        </w:rPr>
        <w:t>Пролетарская, 67а</w:t>
      </w:r>
      <w:r>
        <w:rPr>
          <w:rStyle w:val="selectorcontent"/>
          <w:sz w:val="28"/>
          <w:szCs w:val="28"/>
          <w:u w:val="single"/>
        </w:rPr>
        <w:t>,</w:t>
      </w:r>
      <w:r w:rsidRPr="00FB10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</w:t>
      </w:r>
      <w:r w:rsidRPr="00FB7E8E">
        <w:rPr>
          <w:sz w:val="28"/>
          <w:szCs w:val="28"/>
          <w:u w:val="single"/>
        </w:rPr>
        <w:t xml:space="preserve"> </w:t>
      </w:r>
      <w:r w:rsidRPr="006163C1">
        <w:rPr>
          <w:sz w:val="28"/>
          <w:szCs w:val="28"/>
          <w:u w:val="single"/>
        </w:rPr>
        <w:t>связи</w:t>
      </w:r>
      <w:r w:rsidRPr="00731861">
        <w:rPr>
          <w:sz w:val="28"/>
          <w:szCs w:val="28"/>
          <w:u w:val="single"/>
        </w:rPr>
        <w:t xml:space="preserve"> с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поступившими</w:t>
      </w:r>
    </w:p>
    <w:p w:rsidR="00E13728" w:rsidRDefault="00E13728" w:rsidP="00E13728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 w:rsidRPr="008443C2">
        <w:rPr>
          <w:rStyle w:val="selectorcontent"/>
          <w:bCs/>
          <w:sz w:val="28"/>
          <w:szCs w:val="28"/>
        </w:rPr>
        <w:t xml:space="preserve"> </w:t>
      </w: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</w:t>
      </w:r>
      <w:r w:rsidRPr="00E13728">
        <w:rPr>
          <w:sz w:val="20"/>
          <w:szCs w:val="20"/>
        </w:rPr>
        <w:t xml:space="preserve"> </w:t>
      </w:r>
      <w:r w:rsidRPr="004045C9">
        <w:rPr>
          <w:sz w:val="20"/>
          <w:szCs w:val="20"/>
        </w:rPr>
        <w:t>обсуждений</w:t>
      </w:r>
    </w:p>
    <w:p w:rsidR="00E13728" w:rsidRDefault="00E13728" w:rsidP="00FB10D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</w:t>
      </w:r>
      <w:r w:rsidR="00FB10DB">
        <w:rPr>
          <w:sz w:val="28"/>
          <w:szCs w:val="28"/>
          <w:u w:val="single"/>
        </w:rPr>
        <w:t>иями</w:t>
      </w:r>
      <w:r>
        <w:rPr>
          <w:sz w:val="28"/>
          <w:szCs w:val="28"/>
          <w:u w:val="single"/>
        </w:rPr>
        <w:t xml:space="preserve"> и</w:t>
      </w:r>
      <w:r w:rsidRPr="009244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</w:t>
      </w:r>
      <w:r w:rsidR="00FB10DB">
        <w:rPr>
          <w:sz w:val="28"/>
          <w:szCs w:val="28"/>
          <w:u w:val="single"/>
        </w:rPr>
        <w:t>ями</w:t>
      </w:r>
      <w:r w:rsidRPr="00922D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 w:rsidR="00FB10DB">
        <w:rPr>
          <w:sz w:val="28"/>
          <w:szCs w:val="28"/>
          <w:u w:val="single"/>
        </w:rPr>
        <w:t xml:space="preserve"> физических </w:t>
      </w:r>
      <w:r w:rsidR="00FB10DB">
        <w:rPr>
          <w:sz w:val="28"/>
          <w:szCs w:val="28"/>
          <w:u w:val="single"/>
        </w:rPr>
        <w:t>лиц.</w:t>
      </w:r>
    </w:p>
    <w:p w:rsidR="00E13728" w:rsidRDefault="00E13728" w:rsidP="00E13728">
      <w:pPr>
        <w:jc w:val="center"/>
        <w:rPr>
          <w:sz w:val="28"/>
          <w:szCs w:val="28"/>
          <w:u w:val="single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FB10DB" w:rsidRDefault="00FB10DB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10DB" w:rsidRDefault="00FB10DB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10DB" w:rsidRDefault="00FB10DB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10DB" w:rsidRDefault="00FB10DB" w:rsidP="00FB10DB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:rsidR="00FB10DB" w:rsidRDefault="00FB10DB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FB10DB" w:rsidRPr="00EF7522" w:rsidTr="005958A3">
        <w:trPr>
          <w:trHeight w:val="360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FB10DB" w:rsidRPr="00050094" w:rsidRDefault="00FB10DB" w:rsidP="005958A3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 xml:space="preserve">Предложения и замечания граждан, являющихся участниками общественных обсуждений </w:t>
            </w:r>
          </w:p>
        </w:tc>
      </w:tr>
      <w:tr w:rsidR="00FB10DB" w:rsidRPr="00EF7522" w:rsidTr="005958A3">
        <w:trPr>
          <w:trHeight w:val="1038"/>
        </w:trPr>
        <w:tc>
          <w:tcPr>
            <w:tcW w:w="3969" w:type="dxa"/>
            <w:tcBorders>
              <w:top w:val="single" w:sz="4" w:space="0" w:color="auto"/>
            </w:tcBorders>
          </w:tcPr>
          <w:p w:rsidR="00FB10DB" w:rsidRPr="00050094" w:rsidRDefault="00FB10DB" w:rsidP="005958A3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B10DB" w:rsidRPr="00050094" w:rsidRDefault="00FB10DB" w:rsidP="005958A3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FB10DB" w:rsidRPr="00EF7522" w:rsidTr="005958A3">
        <w:tc>
          <w:tcPr>
            <w:tcW w:w="3969" w:type="dxa"/>
          </w:tcPr>
          <w:p w:rsidR="00FB10DB" w:rsidRDefault="00FB10DB" w:rsidP="00595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Г.А.</w:t>
            </w:r>
          </w:p>
          <w:p w:rsidR="00FB10DB" w:rsidRDefault="00FB10DB" w:rsidP="00595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Романютенко Н.В.</w:t>
            </w:r>
          </w:p>
          <w:p w:rsidR="00FB10DB" w:rsidRDefault="00FB10DB" w:rsidP="00595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Безбородов Д.А.</w:t>
            </w:r>
          </w:p>
          <w:p w:rsidR="00FB10DB" w:rsidRDefault="00FB10DB" w:rsidP="00595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Безбородова К.А.</w:t>
            </w:r>
          </w:p>
          <w:p w:rsidR="00FB10DB" w:rsidRDefault="00FB10DB" w:rsidP="00595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Осипов А.Г.</w:t>
            </w:r>
          </w:p>
          <w:p w:rsidR="00FB10DB" w:rsidRDefault="00FB10DB" w:rsidP="00595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Ролдугина Н.Н.</w:t>
            </w:r>
          </w:p>
          <w:p w:rsidR="00FB10DB" w:rsidRDefault="00FB10DB" w:rsidP="00595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Якименко Л.Г.</w:t>
            </w:r>
          </w:p>
          <w:p w:rsidR="00FB10DB" w:rsidRDefault="00FB10DB" w:rsidP="005958A3">
            <w:pPr>
              <w:jc w:val="center"/>
              <w:rPr>
                <w:sz w:val="26"/>
                <w:szCs w:val="26"/>
              </w:rPr>
            </w:pPr>
          </w:p>
          <w:p w:rsidR="00FB10DB" w:rsidRDefault="00FB10DB" w:rsidP="005958A3">
            <w:pPr>
              <w:jc w:val="center"/>
              <w:rPr>
                <w:sz w:val="26"/>
                <w:szCs w:val="26"/>
              </w:rPr>
            </w:pPr>
          </w:p>
          <w:p w:rsidR="00FB10DB" w:rsidRDefault="00FB10DB" w:rsidP="005958A3">
            <w:pPr>
              <w:jc w:val="center"/>
              <w:rPr>
                <w:sz w:val="26"/>
                <w:szCs w:val="26"/>
              </w:rPr>
            </w:pPr>
          </w:p>
          <w:p w:rsidR="00FB10DB" w:rsidRDefault="00FB10DB" w:rsidP="005958A3">
            <w:pPr>
              <w:jc w:val="center"/>
              <w:rPr>
                <w:sz w:val="26"/>
                <w:szCs w:val="26"/>
              </w:rPr>
            </w:pPr>
          </w:p>
          <w:p w:rsidR="00FB10DB" w:rsidRDefault="00FB10DB" w:rsidP="005958A3">
            <w:pPr>
              <w:jc w:val="center"/>
              <w:rPr>
                <w:sz w:val="26"/>
                <w:szCs w:val="26"/>
              </w:rPr>
            </w:pPr>
          </w:p>
          <w:p w:rsidR="00FB10DB" w:rsidRDefault="00FB10DB" w:rsidP="005958A3">
            <w:pPr>
              <w:jc w:val="center"/>
              <w:rPr>
                <w:sz w:val="26"/>
                <w:szCs w:val="26"/>
              </w:rPr>
            </w:pPr>
          </w:p>
          <w:p w:rsidR="00FB10DB" w:rsidRDefault="00FB10DB" w:rsidP="005958A3">
            <w:pPr>
              <w:jc w:val="center"/>
              <w:rPr>
                <w:sz w:val="26"/>
                <w:szCs w:val="26"/>
              </w:rPr>
            </w:pPr>
          </w:p>
          <w:p w:rsidR="00FB10DB" w:rsidRDefault="00FB10DB" w:rsidP="005958A3">
            <w:pPr>
              <w:jc w:val="center"/>
              <w:rPr>
                <w:sz w:val="26"/>
                <w:szCs w:val="26"/>
              </w:rPr>
            </w:pPr>
          </w:p>
          <w:p w:rsidR="00FB10DB" w:rsidRDefault="00FB10DB" w:rsidP="005958A3">
            <w:pPr>
              <w:jc w:val="center"/>
              <w:rPr>
                <w:sz w:val="26"/>
                <w:szCs w:val="26"/>
              </w:rPr>
            </w:pPr>
          </w:p>
          <w:p w:rsidR="00FB10DB" w:rsidRDefault="00FB10DB" w:rsidP="005958A3">
            <w:pPr>
              <w:jc w:val="center"/>
              <w:rPr>
                <w:sz w:val="26"/>
                <w:szCs w:val="26"/>
              </w:rPr>
            </w:pPr>
          </w:p>
          <w:p w:rsidR="00FB10DB" w:rsidRDefault="00FB10DB" w:rsidP="005958A3">
            <w:pPr>
              <w:jc w:val="center"/>
              <w:rPr>
                <w:sz w:val="26"/>
                <w:szCs w:val="26"/>
              </w:rPr>
            </w:pPr>
          </w:p>
          <w:p w:rsidR="00FB10DB" w:rsidRDefault="00FB10DB" w:rsidP="005958A3">
            <w:pPr>
              <w:rPr>
                <w:sz w:val="26"/>
                <w:szCs w:val="26"/>
              </w:rPr>
            </w:pPr>
          </w:p>
          <w:p w:rsidR="00FB10DB" w:rsidRDefault="00FB10DB" w:rsidP="00595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Владыкина Е.А.</w:t>
            </w:r>
          </w:p>
          <w:p w:rsidR="00FB10DB" w:rsidRDefault="00FB10DB" w:rsidP="00595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Койнова Е.П.</w:t>
            </w:r>
          </w:p>
          <w:p w:rsidR="00FB10DB" w:rsidRDefault="00FB10DB" w:rsidP="00595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Хлебов Д.П.</w:t>
            </w:r>
          </w:p>
          <w:p w:rsidR="00FB10DB" w:rsidRDefault="00FB10DB" w:rsidP="00595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Андросов А.В.</w:t>
            </w:r>
          </w:p>
          <w:p w:rsidR="00FB10DB" w:rsidRDefault="00FB10DB" w:rsidP="00595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Обухова Н.Г.</w:t>
            </w:r>
          </w:p>
          <w:p w:rsidR="00FB10DB" w:rsidRDefault="00FB10DB" w:rsidP="00595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Смоквин В.О.</w:t>
            </w:r>
          </w:p>
          <w:p w:rsidR="00FB10DB" w:rsidRDefault="00FB10DB" w:rsidP="00595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Смоквин О.Н.</w:t>
            </w:r>
          </w:p>
          <w:p w:rsidR="00FB10DB" w:rsidRDefault="00FB10DB" w:rsidP="00595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Койнов П.А.</w:t>
            </w:r>
          </w:p>
          <w:p w:rsidR="00FB10DB" w:rsidRPr="00050094" w:rsidRDefault="00FB10DB" w:rsidP="005958A3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FB10DB" w:rsidRDefault="00FB10DB" w:rsidP="005958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Против </w:t>
            </w:r>
            <w:r w:rsidR="008661B7">
              <w:rPr>
                <w:sz w:val="26"/>
                <w:szCs w:val="26"/>
              </w:rPr>
              <w:t>образования участка под овоще</w:t>
            </w:r>
            <w:bookmarkStart w:id="0" w:name="_GoBack"/>
            <w:bookmarkEnd w:id="0"/>
            <w:r w:rsidR="008661B7">
              <w:rPr>
                <w:sz w:val="26"/>
                <w:szCs w:val="26"/>
              </w:rPr>
              <w:t xml:space="preserve">хранилище </w:t>
            </w:r>
            <w:r>
              <w:rPr>
                <w:sz w:val="26"/>
                <w:szCs w:val="26"/>
              </w:rPr>
              <w:t xml:space="preserve">в связи с тем, что образование участка под овощехранилище приведет к уменьшению площади земельного участка, находящегося в долевой собственности собственников многоквартирного жилого дома; нарушению принципа неприкосновенности права собственности, нарушениям требований земельного законодательства, ст.36 п.4, ч.3 Жилищного кодекса Российской Федерации, ст.11.9 Земельного кодекса Российской Федерации. В проекте отсутствует правовое </w:t>
            </w:r>
            <w:r w:rsidR="008661B7">
              <w:rPr>
                <w:sz w:val="26"/>
                <w:szCs w:val="26"/>
              </w:rPr>
              <w:t xml:space="preserve">обоснование </w:t>
            </w:r>
            <w:r>
              <w:rPr>
                <w:sz w:val="26"/>
                <w:szCs w:val="26"/>
              </w:rPr>
              <w:t xml:space="preserve">необходимости предоставления земельного участка площадью, превышающей в 3 раза площадь овощехранилища. Нецелесообразно выделение участка под овощехранилище, так как жители многоквартирного дома не препятствуют использованию овощехранилища через участок под многоквартирным домом. </w:t>
            </w:r>
          </w:p>
          <w:p w:rsidR="00FB10DB" w:rsidRDefault="00FB10DB" w:rsidP="005958A3">
            <w:pPr>
              <w:jc w:val="center"/>
              <w:rPr>
                <w:sz w:val="26"/>
                <w:szCs w:val="26"/>
              </w:rPr>
            </w:pPr>
          </w:p>
          <w:p w:rsidR="00FB10DB" w:rsidRPr="00050094" w:rsidRDefault="00FB10DB" w:rsidP="005958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Против образования земельного участка под овощехранилищем, так как внесение изменений в документацию по планировке территории приведет к уменьшению общедомовой территории, нарушит права собственников многоквартирного дома, нарушит земельное законодательство (ч.6 ст.11.9 Земельного кодекса Российской Федерации). Образование земельного участка возможно только по решению собственников помещений многоквартирного дома.</w:t>
            </w:r>
          </w:p>
        </w:tc>
      </w:tr>
    </w:tbl>
    <w:p w:rsidR="00FB10DB" w:rsidRDefault="00FB10DB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FB10DB" w:rsidSect="00FB7E8E">
          <w:pgSz w:w="11906" w:h="16838"/>
          <w:pgMar w:top="851" w:right="425" w:bottom="851" w:left="1418" w:header="720" w:footer="720" w:gutter="0"/>
          <w:cols w:space="720"/>
          <w:titlePg/>
          <w:docGrid w:linePitch="360"/>
        </w:sectPr>
      </w:pP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491D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661B7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0DB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2CA5C23-81F1-4D45-B191-644B0E98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79EE-6D56-446A-BBEB-44B0D9DE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2022-10-14T08:47:00Z</cp:lastPrinted>
  <dcterms:created xsi:type="dcterms:W3CDTF">2022-10-14T08:48:00Z</dcterms:created>
  <dcterms:modified xsi:type="dcterms:W3CDTF">2022-10-14T08:48:00Z</dcterms:modified>
</cp:coreProperties>
</file>