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7127" w:rsidRPr="005B7127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«Виста»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F3EE8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B7127" w:rsidRPr="005B7127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22:63:030321, в отношении земельного участка по адресу: город Барнаул, улица Звездная, 4б</w:t>
      </w:r>
      <w:r w:rsidR="00E75A04" w:rsidRPr="00E75A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F3EE8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B7127" w:rsidRPr="005B7127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22:63:030321, в отношении земельного участка по адресу: город Барнаул, </w:t>
      </w:r>
      <w:r w:rsidR="005B712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5B7127" w:rsidRPr="005B7127">
        <w:rPr>
          <w:rFonts w:ascii="Times New Roman" w:hAnsi="Times New Roman" w:cs="Times New Roman"/>
          <w:sz w:val="28"/>
          <w:szCs w:val="28"/>
          <w:u w:val="single"/>
        </w:rPr>
        <w:t>улица Звездная, 4б</w:t>
      </w:r>
      <w:r w:rsidR="00526EF9" w:rsidRPr="00E75A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B712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07.11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B7127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513C49" w:rsidRPr="005B7127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B7127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75A04">
        <w:rPr>
          <w:rFonts w:ascii="Times New Roman" w:hAnsi="Times New Roman"/>
          <w:sz w:val="28"/>
          <w:szCs w:val="28"/>
          <w:u w:val="single"/>
        </w:rPr>
        <w:t>ул.</w:t>
      </w:r>
      <w:r w:rsidR="005B7127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B7127">
        <w:rPr>
          <w:rFonts w:ascii="Times New Roman" w:hAnsi="Times New Roman"/>
          <w:sz w:val="28"/>
          <w:szCs w:val="28"/>
          <w:u w:val="single"/>
        </w:rPr>
        <w:t>07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5B7127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5B7127" w:rsidRPr="00FA1341" w:rsidRDefault="005B7127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bookmarkStart w:id="0" w:name="_GoBack"/>
      <w:bookmarkEnd w:id="0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B7127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10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B712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B7127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5A04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3EE8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6E84-DE27-4333-B406-1013B90D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2022-10-17T01:33:00Z</cp:lastPrinted>
  <dcterms:created xsi:type="dcterms:W3CDTF">2022-10-17T01:34:00Z</dcterms:created>
  <dcterms:modified xsi:type="dcterms:W3CDTF">2022-10-27T04:14:00Z</dcterms:modified>
</cp:coreProperties>
</file>