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20A9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320A9" w:rsidRPr="00E320A9">
        <w:rPr>
          <w:sz w:val="28"/>
          <w:szCs w:val="28"/>
          <w:u w:val="single"/>
        </w:rPr>
        <w:t>межевания части территории в границах кадастрового квартала 22:63:030321, в отношении земельного участка по адресу: город Барнаул, улица Звездная, 4б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320A9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16651">
        <w:rPr>
          <w:sz w:val="28"/>
          <w:szCs w:val="28"/>
          <w:u w:val="single"/>
        </w:rPr>
        <w:t>2</w:t>
      </w:r>
      <w:r w:rsidR="00E320A9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320A9" w:rsidRPr="00E320A9">
        <w:rPr>
          <w:sz w:val="28"/>
          <w:szCs w:val="28"/>
          <w:u w:val="single"/>
        </w:rPr>
        <w:t>межевания части территории в границах кадастрового квартала 22:63:030321, в отношении земельного участка по адресу: город Барнаул, улица Звездная, 4б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320A9" w:rsidRDefault="004F2B19" w:rsidP="00E166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320A9" w:rsidRPr="005B7127">
        <w:rPr>
          <w:sz w:val="28"/>
          <w:szCs w:val="28"/>
          <w:u w:val="single"/>
        </w:rPr>
        <w:t xml:space="preserve">межевания части территории в границах </w:t>
      </w:r>
    </w:p>
    <w:p w:rsidR="00E320A9" w:rsidRDefault="00E320A9" w:rsidP="00E320A9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>
        <w:rPr>
          <w:sz w:val="20"/>
          <w:szCs w:val="20"/>
        </w:rPr>
        <w:t xml:space="preserve"> 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E320A9" w:rsidRDefault="00E320A9" w:rsidP="00E16651">
      <w:pPr>
        <w:jc w:val="center"/>
        <w:rPr>
          <w:sz w:val="28"/>
          <w:szCs w:val="28"/>
          <w:u w:val="single"/>
        </w:rPr>
      </w:pPr>
      <w:r w:rsidRPr="005B7127">
        <w:rPr>
          <w:sz w:val="28"/>
          <w:szCs w:val="28"/>
          <w:u w:val="single"/>
        </w:rPr>
        <w:t xml:space="preserve">кадастрового квартала 22:63:030321, в отношении земельного участка по адресу: </w:t>
      </w:r>
    </w:p>
    <w:p w:rsidR="00E320A9" w:rsidRDefault="00E320A9" w:rsidP="00E320A9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E320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внесенных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E320A9" w:rsidRDefault="00E320A9" w:rsidP="00E16651">
      <w:pPr>
        <w:jc w:val="center"/>
        <w:rPr>
          <w:sz w:val="28"/>
          <w:szCs w:val="28"/>
          <w:u w:val="single"/>
        </w:rPr>
      </w:pPr>
      <w:r w:rsidRPr="005B7127">
        <w:rPr>
          <w:sz w:val="28"/>
          <w:szCs w:val="28"/>
          <w:u w:val="single"/>
        </w:rPr>
        <w:t>город Барнаул, улица Звездная, 4б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459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предложений </w:t>
      </w:r>
    </w:p>
    <w:p w:rsidR="00E320A9" w:rsidRDefault="00E320A9" w:rsidP="00E320A9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320A9" w:rsidRDefault="00E320A9" w:rsidP="00E166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EA387A" w:rsidRDefault="00EA387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387A" w:rsidRDefault="00EA387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83A2-3108-4CA5-82C5-FAE23F7C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3</cp:revision>
  <cp:lastPrinted>2022-11-14T05:12:00Z</cp:lastPrinted>
  <dcterms:created xsi:type="dcterms:W3CDTF">2022-11-14T05:13:00Z</dcterms:created>
  <dcterms:modified xsi:type="dcterms:W3CDTF">2022-11-24T08:26:00Z</dcterms:modified>
</cp:coreProperties>
</file>