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F79CC">
        <w:rPr>
          <w:rFonts w:ascii="Times New Roman" w:hAnsi="Times New Roman"/>
          <w:sz w:val="28"/>
          <w:szCs w:val="28"/>
          <w:u w:val="single"/>
        </w:rPr>
        <w:t>ООО «Барнаульский завод энергетического оборудования имени Воеводина Д.С.»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FF79CC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 w:rsidRPr="00C14740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FF79CC" w:rsidRPr="00FF79CC">
        <w:rPr>
          <w:rFonts w:ascii="Times New Roman" w:hAnsi="Times New Roman" w:cs="Times New Roman"/>
          <w:sz w:val="28"/>
          <w:szCs w:val="28"/>
          <w:u w:val="single"/>
        </w:rPr>
        <w:t xml:space="preserve">межевания застроенной территории в границах кадастрового квартала 22:63:010225, ограниченного улицей Малахова, проездом Заводским 9-м, внутриквартальным проездом и проспектом Космонавтов в </w:t>
      </w:r>
      <w:proofErr w:type="spellStart"/>
      <w:r w:rsidR="00FF79CC" w:rsidRPr="00FF79CC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FF79CC" w:rsidRPr="00FF79CC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улица Малахова, 1г</w:t>
      </w:r>
      <w:r w:rsidR="004B6FF0" w:rsidRPr="00FF79CC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FF79CC" w:rsidRDefault="00EE2367" w:rsidP="000E4E1A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0E4E1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FF79CC" w:rsidRPr="00FF79CC">
        <w:rPr>
          <w:rFonts w:ascii="Times New Roman" w:hAnsi="Times New Roman" w:cs="Times New Roman"/>
          <w:sz w:val="28"/>
          <w:szCs w:val="28"/>
          <w:u w:val="single"/>
        </w:rPr>
        <w:t xml:space="preserve">межевания застроенной территории в границах кадастрового квартала 22:63:010225, ограниченного улицей Малахова, проездом Заводским 9-м, внутриквартальным проездом и проспектом Космонавтов в </w:t>
      </w:r>
      <w:proofErr w:type="spellStart"/>
      <w:r w:rsidR="00FF79CC" w:rsidRPr="00FF79CC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FF79CC" w:rsidRPr="00FF79CC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улица                  Малахова, 1г</w:t>
      </w:r>
      <w:r w:rsidR="00927537" w:rsidRPr="00FF79CC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1474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12</w:t>
        </w:r>
        <w:r w:rsidR="00D120C8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D120C8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FF79CC">
        <w:rPr>
          <w:rFonts w:ascii="Times New Roman" w:hAnsi="Times New Roman"/>
          <w:sz w:val="28"/>
          <w:szCs w:val="28"/>
          <w:u w:val="single"/>
        </w:rPr>
        <w:t>ул.Георгия</w:t>
      </w:r>
      <w:proofErr w:type="spellEnd"/>
      <w:r w:rsidR="00FF79C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FF79CC">
        <w:rPr>
          <w:rFonts w:ascii="Times New Roman" w:hAnsi="Times New Roman"/>
          <w:sz w:val="28"/>
          <w:szCs w:val="28"/>
          <w:u w:val="single"/>
        </w:rPr>
        <w:t>Искова</w:t>
      </w:r>
      <w:proofErr w:type="spellEnd"/>
      <w:r w:rsidR="00FF79CC">
        <w:rPr>
          <w:rFonts w:ascii="Times New Roman" w:hAnsi="Times New Roman"/>
          <w:sz w:val="28"/>
          <w:szCs w:val="28"/>
          <w:u w:val="single"/>
        </w:rPr>
        <w:t>, 230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14740">
        <w:rPr>
          <w:rFonts w:ascii="Times New Roman" w:hAnsi="Times New Roman"/>
          <w:sz w:val="28"/>
          <w:szCs w:val="28"/>
          <w:u w:val="single"/>
        </w:rPr>
        <w:t>12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D120C8">
        <w:rPr>
          <w:rFonts w:ascii="Times New Roman" w:hAnsi="Times New Roman"/>
          <w:sz w:val="28"/>
          <w:szCs w:val="28"/>
          <w:u w:val="single"/>
        </w:rPr>
        <w:t>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120C8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120C8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декабря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FF79CC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5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27537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D5EE6"/>
    <w:rsid w:val="00FE18EB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7"/>
    <o:shapelayout v:ext="edit">
      <o:idmap v:ext="edit" data="1"/>
    </o:shapelayout>
  </w:shapeDefaults>
  <w:doNotEmbedSmartTags/>
  <w:decimalSymbol w:val=","/>
  <w:listSeparator w:val=";"/>
  <w15:docId w15:val="{205A7C22-3D92-418C-BACB-32C25252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6B08A-1064-4F18-A04B-2D10078F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2022-12-02T01:38:00Z</cp:lastPrinted>
  <dcterms:created xsi:type="dcterms:W3CDTF">2022-12-02T01:41:00Z</dcterms:created>
  <dcterms:modified xsi:type="dcterms:W3CDTF">2022-12-02T01:41:00Z</dcterms:modified>
</cp:coreProperties>
</file>