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F21E8" w:rsidRPr="005F21E8">
        <w:rPr>
          <w:rFonts w:ascii="Times New Roman" w:hAnsi="Times New Roman"/>
          <w:sz w:val="28"/>
          <w:szCs w:val="28"/>
          <w:u w:val="single"/>
        </w:rPr>
        <w:t>Фасахова</w:t>
      </w:r>
      <w:proofErr w:type="spellEnd"/>
      <w:r w:rsidR="005F21E8" w:rsidRPr="005F21E8">
        <w:rPr>
          <w:rFonts w:ascii="Times New Roman" w:hAnsi="Times New Roman"/>
          <w:sz w:val="28"/>
          <w:szCs w:val="28"/>
          <w:u w:val="single"/>
        </w:rPr>
        <w:t xml:space="preserve"> Р.Х.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E4E1A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5F21E8" w:rsidRPr="005F21E8">
        <w:rPr>
          <w:rFonts w:ascii="Times New Roman" w:hAnsi="Times New Roman" w:cs="Times New Roman"/>
          <w:color w:val="000000"/>
          <w:sz w:val="28"/>
          <w:szCs w:val="28"/>
          <w:u w:val="single"/>
        </w:rPr>
        <w:t>межевания части территории в границах кадастрового квартала 22:63:020502, в отношении земельного участка по адресу: город Барнаул, улица Водопроводная, 158</w:t>
      </w:r>
      <w:r w:rsidR="004B6FF0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0E4E1A" w:rsidRDefault="00EE2367" w:rsidP="005F21E8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0E4E1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F21E8" w:rsidRPr="005F21E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межевания части территории в границах кадастрового квартала 22:63:020502, в отношении земельного участка по адресу: город Барнаул, </w:t>
      </w:r>
      <w:r w:rsidR="005F21E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5F21E8" w:rsidRPr="005F21E8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Водопроводная, 158</w:t>
      </w:r>
      <w:r w:rsidR="000E4E1A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F21E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F21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F21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94BE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94B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21E8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F21E8">
        <w:rPr>
          <w:rFonts w:ascii="Times New Roman" w:hAnsi="Times New Roman"/>
          <w:sz w:val="28"/>
          <w:szCs w:val="28"/>
          <w:u w:val="single"/>
        </w:rPr>
        <w:t>20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bookmarkStart w:id="0" w:name="_GoBack"/>
      <w:bookmarkEnd w:id="0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F21E8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092C2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BCF5-B348-4CBB-8BF0-A6193061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2022-12-01T09:56:00Z</cp:lastPrinted>
  <dcterms:created xsi:type="dcterms:W3CDTF">2022-12-01T09:56:00Z</dcterms:created>
  <dcterms:modified xsi:type="dcterms:W3CDTF">2022-12-12T01:15:00Z</dcterms:modified>
</cp:coreProperties>
</file>