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4402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</w:t>
      </w:r>
      <w:r w:rsidR="00F2384E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944402" w:rsidRPr="00944402">
        <w:rPr>
          <w:color w:val="000000"/>
          <w:sz w:val="28"/>
          <w:szCs w:val="28"/>
          <w:u w:val="single"/>
        </w:rPr>
        <w:t xml:space="preserve">решения </w:t>
      </w:r>
      <w:r w:rsidR="00944402">
        <w:rPr>
          <w:color w:val="000000"/>
          <w:sz w:val="28"/>
          <w:szCs w:val="28"/>
          <w:u w:val="single"/>
        </w:rPr>
        <w:br/>
      </w:r>
      <w:r w:rsidR="00944402" w:rsidRPr="0094440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44402">
        <w:rPr>
          <w:color w:val="000000"/>
          <w:sz w:val="28"/>
          <w:szCs w:val="28"/>
          <w:u w:val="single"/>
        </w:rPr>
        <w:br/>
      </w:r>
      <w:r w:rsidR="00944402" w:rsidRPr="00944402">
        <w:rPr>
          <w:color w:val="000000"/>
          <w:sz w:val="28"/>
          <w:szCs w:val="28"/>
          <w:u w:val="single"/>
        </w:rPr>
        <w:t>тракт Павловский, 28д, «вид разрешенного использования»</w:t>
      </w:r>
      <w:r w:rsidR="007B0E5F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4402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</w:t>
      </w:r>
      <w:r w:rsidR="00F2384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4433F">
        <w:rPr>
          <w:sz w:val="28"/>
          <w:szCs w:val="28"/>
          <w:u w:val="single"/>
        </w:rPr>
        <w:t>2</w:t>
      </w:r>
      <w:r w:rsidR="00F2384E">
        <w:rPr>
          <w:sz w:val="28"/>
          <w:szCs w:val="28"/>
          <w:u w:val="single"/>
        </w:rPr>
        <w:t>3</w:t>
      </w:r>
      <w:r w:rsidR="00944402">
        <w:rPr>
          <w:sz w:val="28"/>
          <w:szCs w:val="28"/>
          <w:u w:val="single"/>
        </w:rPr>
        <w:t>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944402" w:rsidRPr="0094440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           участка, расположенного по адресу: город Барнаул, тракт Павловский, 28д, «вид разрешенного использования»</w:t>
      </w:r>
      <w:r w:rsidR="00050365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090CB9">
        <w:rPr>
          <w:sz w:val="22"/>
        </w:rPr>
        <w:t>аргументированные</w:t>
      </w:r>
      <w:r w:rsidR="00050365" w:rsidRPr="00050365">
        <w:rPr>
          <w:sz w:val="22"/>
        </w:rPr>
        <w:t xml:space="preserve"> </w:t>
      </w:r>
      <w:r w:rsidR="00050365" w:rsidRPr="00090CB9">
        <w:rPr>
          <w:sz w:val="22"/>
        </w:rPr>
        <w:t>рекомендации</w:t>
      </w:r>
      <w:r w:rsidR="00A65538" w:rsidRPr="00A65538">
        <w:rPr>
          <w:sz w:val="22"/>
        </w:rPr>
        <w:t xml:space="preserve"> </w:t>
      </w:r>
      <w:r w:rsidR="00A65538" w:rsidRPr="00090CB9">
        <w:rPr>
          <w:sz w:val="22"/>
        </w:rPr>
        <w:t>организатор</w:t>
      </w:r>
      <w:r w:rsidR="00A65538" w:rsidRPr="00050365">
        <w:rPr>
          <w:sz w:val="22"/>
        </w:rPr>
        <w:t>а</w:t>
      </w:r>
    </w:p>
    <w:p w:rsidR="00050365" w:rsidRPr="00050365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ого</w:t>
      </w:r>
      <w:r w:rsidRPr="00BE1015"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  <w:r w:rsidR="00A65538" w:rsidRPr="00A65538">
        <w:rPr>
          <w:sz w:val="22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 xml:space="preserve">по </w:t>
      </w:r>
      <w:r w:rsidR="00050365" w:rsidRPr="00BE1015">
        <w:rPr>
          <w:color w:val="000000"/>
          <w:sz w:val="28"/>
          <w:szCs w:val="28"/>
          <w:u w:val="single"/>
        </w:rPr>
        <w:t>адрес</w:t>
      </w:r>
      <w:r w:rsidR="00050365">
        <w:rPr>
          <w:color w:val="000000"/>
          <w:sz w:val="28"/>
          <w:szCs w:val="28"/>
          <w:u w:val="single"/>
        </w:rPr>
        <w:t>у</w:t>
      </w:r>
      <w:r w:rsidR="00050365" w:rsidRPr="00BE1015">
        <w:rPr>
          <w:color w:val="000000"/>
          <w:sz w:val="28"/>
          <w:szCs w:val="28"/>
          <w:u w:val="single"/>
        </w:rPr>
        <w:t xml:space="preserve">: </w:t>
      </w:r>
      <w:r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944402" w:rsidRPr="00944402">
        <w:rPr>
          <w:color w:val="000000"/>
          <w:sz w:val="28"/>
          <w:szCs w:val="28"/>
          <w:u w:val="single"/>
        </w:rPr>
        <w:t>тракт Павловский, 28д</w:t>
      </w:r>
      <w:r w:rsidR="00F2384E" w:rsidRPr="00F2384E">
        <w:rPr>
          <w:color w:val="000000"/>
          <w:sz w:val="28"/>
          <w:szCs w:val="28"/>
          <w:u w:val="single"/>
        </w:rPr>
        <w:t>, «</w:t>
      </w:r>
      <w:r w:rsidR="00944402" w:rsidRPr="00944402">
        <w:rPr>
          <w:color w:val="000000"/>
          <w:sz w:val="28"/>
          <w:szCs w:val="28"/>
          <w:u w:val="single"/>
        </w:rPr>
        <w:t xml:space="preserve">вид </w:t>
      </w:r>
      <w:proofErr w:type="gramStart"/>
      <w:r w:rsidR="00944402" w:rsidRPr="00944402">
        <w:rPr>
          <w:color w:val="000000"/>
          <w:sz w:val="28"/>
          <w:szCs w:val="28"/>
          <w:u w:val="single"/>
        </w:rPr>
        <w:t>разрешенного</w:t>
      </w:r>
      <w:proofErr w:type="gramEnd"/>
      <w:r w:rsidR="00944402" w:rsidRPr="00944402">
        <w:rPr>
          <w:color w:val="000000"/>
          <w:sz w:val="28"/>
          <w:szCs w:val="28"/>
          <w:u w:val="single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944402" w:rsidRDefault="00944402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44402">
        <w:rPr>
          <w:color w:val="000000"/>
          <w:sz w:val="28"/>
          <w:szCs w:val="28"/>
          <w:u w:val="single"/>
        </w:rPr>
        <w:t>использования</w:t>
      </w:r>
      <w:r w:rsidRPr="00F2384E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 xml:space="preserve">, </w:t>
      </w:r>
      <w:r w:rsidRPr="00090CB9">
        <w:rPr>
          <w:sz w:val="28"/>
          <w:szCs w:val="28"/>
          <w:u w:val="single"/>
        </w:rPr>
        <w:t>в комиссию</w:t>
      </w:r>
      <w:r w:rsidRPr="00015B8B">
        <w:rPr>
          <w:color w:val="000000"/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по</w:t>
      </w:r>
      <w:r w:rsidR="00050365" w:rsidRPr="00050365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землепользованию</w:t>
      </w:r>
      <w:r w:rsidR="00050365" w:rsidRPr="009D023E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и застройке</w:t>
      </w:r>
      <w:r w:rsidR="00050365">
        <w:rPr>
          <w:sz w:val="28"/>
          <w:szCs w:val="28"/>
          <w:u w:val="single"/>
        </w:rPr>
        <w:t>,</w:t>
      </w:r>
      <w:r w:rsidR="00A65538" w:rsidRPr="00A65538">
        <w:rPr>
          <w:sz w:val="28"/>
          <w:szCs w:val="28"/>
          <w:u w:val="single"/>
        </w:rPr>
        <w:t xml:space="preserve"> </w:t>
      </w:r>
      <w:r w:rsidR="00F2384E">
        <w:rPr>
          <w:sz w:val="28"/>
          <w:szCs w:val="28"/>
          <w:u w:val="single"/>
        </w:rPr>
        <w:t xml:space="preserve">в связи </w:t>
      </w:r>
    </w:p>
    <w:p w:rsidR="00A65538" w:rsidRDefault="00A65538" w:rsidP="00A65538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 письменных</w:t>
      </w:r>
      <w:r w:rsidRPr="009444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A65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F70324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 w:rsidRPr="00A65538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</w:p>
    <w:p w:rsidR="00944402" w:rsidRDefault="00944402" w:rsidP="0094440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 и юридических лиц.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9F367F">
        <w:rPr>
          <w:rFonts w:ascii="Times New Roman CYR" w:hAnsi="Times New Roman CYR" w:cs="Times New Roman CYR"/>
          <w:sz w:val="28"/>
          <w:szCs w:val="28"/>
        </w:rPr>
        <w:t>М.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367F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944402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B0E5F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E0CC9"/>
    <w:rsid w:val="008F612E"/>
    <w:rsid w:val="008F7220"/>
    <w:rsid w:val="009039DB"/>
    <w:rsid w:val="00911A1F"/>
    <w:rsid w:val="009310B3"/>
    <w:rsid w:val="00933E36"/>
    <w:rsid w:val="00944402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10</cp:revision>
  <cp:lastPrinted>2022-11-14T05:22:00Z</cp:lastPrinted>
  <dcterms:created xsi:type="dcterms:W3CDTF">2022-10-17T01:54:00Z</dcterms:created>
  <dcterms:modified xsi:type="dcterms:W3CDTF">2022-12-22T04:16:00Z</dcterms:modified>
</cp:coreProperties>
</file>