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BC5D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CE3F15B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4FAF2B6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0E20749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0E24C555" w14:textId="77777777" w:rsidR="00155A5C" w:rsidRPr="00DE4B50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2"/>
          <w:szCs w:val="20"/>
        </w:rPr>
      </w:pPr>
    </w:p>
    <w:p w14:paraId="33B2FB83" w14:textId="737762CB" w:rsidR="00844D47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730B">
        <w:rPr>
          <w:rFonts w:ascii="Times New Roman" w:hAnsi="Times New Roman"/>
          <w:sz w:val="28"/>
          <w:szCs w:val="28"/>
          <w:u w:val="single"/>
        </w:rPr>
        <w:t>Родионовой Н.В.</w:t>
      </w:r>
    </w:p>
    <w:p w14:paraId="74679BD1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45D188DA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27BEAA4" w14:textId="1F8C0486" w:rsidR="004B6FF0" w:rsidRPr="008A730B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14740" w:rsidRPr="008A730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C14740" w:rsidRPr="00DE4B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A730B" w:rsidRPr="008A730B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22:63:040421, 22:63:040425, ограниченных площадью Победы, проспектом Строителей, улицей Челюскинцев и улицей Привокзальной в г. Барнауле (квартал 346), в отношении земельного участка по адресу: город Барнаул, проспект Строителей, 36</w:t>
      </w:r>
      <w:r w:rsidR="00BA2047" w:rsidRPr="008A730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6E54815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150B1171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8DE49" w14:textId="6F545C9C" w:rsidR="00531891" w:rsidRPr="008A730B" w:rsidRDefault="00EE2367" w:rsidP="008A730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8A730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A730B" w:rsidRPr="008A730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22:63:040421, 22:63:040425, ограниченных площадью Победы, проспектом Строителей, улицей Челюскинцев и улицей Привокзальной в г. Барнауле (квартал 346), в отношении земельного участка по адресу: город Барнаул, проспект </w:t>
      </w:r>
      <w:r w:rsidR="008A730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A730B" w:rsidRPr="008A730B">
        <w:rPr>
          <w:rFonts w:ascii="Times New Roman" w:hAnsi="Times New Roman" w:cs="Times New Roman"/>
          <w:sz w:val="28"/>
          <w:szCs w:val="28"/>
          <w:u w:val="single"/>
        </w:rPr>
        <w:t>Строителей, 36</w:t>
      </w:r>
      <w:r w:rsidR="008A730B" w:rsidRPr="008A730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D64863D" w14:textId="77777777" w:rsidR="00166390" w:rsidRPr="008A730B" w:rsidRDefault="00166390" w:rsidP="00370F8B">
      <w:pPr>
        <w:pStyle w:val="ad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47EA554" w14:textId="6290C298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DA0554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D120C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BA2047">
        <w:rPr>
          <w:rStyle w:val="ac"/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999792F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2FCAC89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117EB58F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4507DADB" w14:textId="31787824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BA204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047" w:rsidRPr="00091A8F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963EE55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9BB067F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46F52B40" w14:textId="03426C2D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A730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A730B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091A8F">
        <w:rPr>
          <w:rFonts w:ascii="Times New Roman" w:hAnsi="Times New Roman"/>
          <w:sz w:val="28"/>
          <w:szCs w:val="28"/>
          <w:u w:val="single"/>
        </w:rPr>
        <w:t>,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91A8F">
        <w:rPr>
          <w:rFonts w:ascii="Times New Roman" w:hAnsi="Times New Roman"/>
          <w:sz w:val="28"/>
          <w:szCs w:val="28"/>
          <w:u w:val="single"/>
        </w:rPr>
        <w:t>0</w:t>
      </w:r>
      <w:r w:rsidR="00DA0554">
        <w:rPr>
          <w:rFonts w:ascii="Times New Roman" w:hAnsi="Times New Roman"/>
          <w:sz w:val="28"/>
          <w:szCs w:val="28"/>
          <w:u w:val="single"/>
        </w:rPr>
        <w:t>6</w:t>
      </w:r>
      <w:r w:rsidR="00091A8F">
        <w:rPr>
          <w:rFonts w:ascii="Times New Roman" w:hAnsi="Times New Roman"/>
          <w:sz w:val="28"/>
          <w:szCs w:val="28"/>
          <w:u w:val="single"/>
        </w:rPr>
        <w:t>.02.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091A8F">
        <w:rPr>
          <w:rFonts w:ascii="Times New Roman" w:hAnsi="Times New Roman"/>
          <w:sz w:val="28"/>
          <w:szCs w:val="28"/>
          <w:u w:val="single"/>
        </w:rPr>
        <w:t>23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91A8F">
        <w:rPr>
          <w:rFonts w:ascii="Times New Roman" w:hAnsi="Times New Roman"/>
          <w:sz w:val="28"/>
          <w:szCs w:val="28"/>
          <w:u w:val="single"/>
        </w:rPr>
        <w:t>.</w:t>
      </w:r>
    </w:p>
    <w:p w14:paraId="46890C6B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4101E54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00C62A1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4D4A7965" w14:textId="431C10D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A0554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3D1FEFE2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0D428E64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4D5D4B46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F1D981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7D5FA3A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915676D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52D97E4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28D0C1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DD6E87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4AE618E5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7855D9BC" w14:textId="0CF50730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091A8F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08F0B9E" w14:textId="77777777"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14:paraId="5ABD6BDD" w14:textId="77777777" w:rsidR="00155A5C" w:rsidRPr="00FA1341" w:rsidRDefault="00155A5C">
      <w:pPr>
        <w:rPr>
          <w:sz w:val="28"/>
          <w:szCs w:val="28"/>
        </w:rPr>
      </w:pPr>
    </w:p>
    <w:p w14:paraId="2FDFD15B" w14:textId="77777777" w:rsidR="00155A5C" w:rsidRDefault="00155A5C"/>
    <w:sectPr w:rsidR="00155A5C" w:rsidSect="00DE4B50">
      <w:headerReference w:type="default" r:id="rId9"/>
      <w:pgSz w:w="11906" w:h="16838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7DFC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538583BB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6241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77094F9C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70AD6D4D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A730B">
          <w:rPr>
            <w:noProof/>
          </w:rPr>
          <w:t>2</w:t>
        </w:r>
        <w:r>
          <w:fldChar w:fldCharType="end"/>
        </w:r>
      </w:p>
    </w:sdtContent>
  </w:sdt>
  <w:p w14:paraId="48471131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1A8F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C77DC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30B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A2047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0554"/>
    <w:rsid w:val="00DA6AA6"/>
    <w:rsid w:val="00DB44A6"/>
    <w:rsid w:val="00DD30F5"/>
    <w:rsid w:val="00DD396D"/>
    <w:rsid w:val="00DD7009"/>
    <w:rsid w:val="00DE38C3"/>
    <w:rsid w:val="00DE4588"/>
    <w:rsid w:val="00DE4B50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oNotEmbedSmartTags/>
  <w:decimalSymbol w:val=","/>
  <w:listSeparator w:val=";"/>
  <w14:docId w14:val="42318915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DE4B5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EA0E-BFAB-4012-8BBD-9A0A5DF3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2023-01-26T08:21:00Z</cp:lastPrinted>
  <dcterms:created xsi:type="dcterms:W3CDTF">2023-01-27T01:41:00Z</dcterms:created>
  <dcterms:modified xsi:type="dcterms:W3CDTF">2023-01-27T01:41:00Z</dcterms:modified>
</cp:coreProperties>
</file>