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EF0BF52" w:rsidR="00844D47" w:rsidRPr="00017829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017829">
        <w:rPr>
          <w:rFonts w:ascii="Times New Roman" w:hAnsi="Times New Roman"/>
          <w:sz w:val="28"/>
          <w:szCs w:val="28"/>
        </w:rPr>
        <w:t>инициативе</w:t>
      </w:r>
      <w:r w:rsidR="005207AC" w:rsidRPr="00017829">
        <w:rPr>
          <w:rFonts w:ascii="Times New Roman" w:hAnsi="Times New Roman"/>
          <w:sz w:val="28"/>
          <w:szCs w:val="28"/>
        </w:rPr>
        <w:t xml:space="preserve">: </w:t>
      </w:r>
      <w:r w:rsidR="00017829" w:rsidRPr="00017829">
        <w:rPr>
          <w:rFonts w:ascii="Times New Roman" w:hAnsi="Times New Roman"/>
          <w:sz w:val="28"/>
          <w:szCs w:val="28"/>
          <w:u w:val="single"/>
        </w:rPr>
        <w:t>Бережняк</w:t>
      </w:r>
      <w:r w:rsidR="00017829">
        <w:rPr>
          <w:rFonts w:ascii="Times New Roman" w:hAnsi="Times New Roman"/>
          <w:sz w:val="28"/>
          <w:szCs w:val="28"/>
          <w:u w:val="single"/>
        </w:rPr>
        <w:t>а</w:t>
      </w:r>
      <w:r w:rsidR="00017829" w:rsidRPr="00017829">
        <w:rPr>
          <w:rFonts w:ascii="Times New Roman" w:hAnsi="Times New Roman"/>
          <w:sz w:val="28"/>
          <w:szCs w:val="28"/>
          <w:u w:val="single"/>
        </w:rPr>
        <w:t xml:space="preserve"> И.В., Камышева О.В., Трофимова Б.А., Тюрина Г.Н.</w:t>
      </w:r>
    </w:p>
    <w:p w14:paraId="0CE082EA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1C0AF3D9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C8AC51B" w14:textId="62B87393" w:rsidR="00141DD0" w:rsidRPr="00141DD0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 w:cs="Times New Roman"/>
          <w:sz w:val="28"/>
          <w:szCs w:val="36"/>
          <w:u w:val="single"/>
        </w:rPr>
        <w:t>по проекту 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городе Барнауле (микрорайон Б)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>, утвержденный постановлением администрации города</w:t>
      </w:r>
      <w:r w:rsidR="000178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>от 25.01.2012 №268 (в редакции  постановления от 29.09.2022 №1451), в отношении земельных участков по адресам: город Барнаул,                         улица Крупской, 139а, бокс №5, бокс №6, бокс №7, бокс №8</w:t>
      </w:r>
      <w:r w:rsidR="000178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2041EAFB" w14:textId="3678A333" w:rsidR="00166390" w:rsidRPr="00017829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8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                    проспектом Красноармейским и улицей Папанинцев в городе Барнауле (микрорайон Б), утвержденный постановлением администрации города  </w:t>
      </w:r>
      <w:r w:rsidR="000178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 от 25.01.2012 №268 (в редакции  постановления от 29.09.2022 №1451),               </w:t>
      </w:r>
      <w:r w:rsidR="000178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земельных участков по адресам: город Барнаул, улица Крупской, 139а, бокс №5, бокс №6, бокс №7, бокс №8</w:t>
      </w:r>
      <w:r w:rsidR="000178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14:paraId="7D118EA5" w14:textId="77777777" w:rsidR="00017829" w:rsidRDefault="00017829" w:rsidP="00370F8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E05CB4" w14:textId="44A16314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0C198A8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7A5A05B9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17829">
        <w:rPr>
          <w:rFonts w:ascii="Times New Roman" w:hAnsi="Times New Roman"/>
          <w:sz w:val="28"/>
          <w:szCs w:val="28"/>
          <w:u w:val="single"/>
        </w:rPr>
        <w:t>пр-кт Красноармейский, 104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7829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E0D7B7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782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C11E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7726">
    <w:abstractNumId w:val="2"/>
  </w:num>
  <w:num w:numId="2" w16cid:durableId="1778601109">
    <w:abstractNumId w:val="0"/>
  </w:num>
  <w:num w:numId="3" w16cid:durableId="68166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41DD0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81DA-09F4-40ED-A7F7-FFFF9893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</cp:revision>
  <cp:lastPrinted>2023-02-09T04:10:00Z</cp:lastPrinted>
  <dcterms:created xsi:type="dcterms:W3CDTF">2023-01-16T09:54:00Z</dcterms:created>
  <dcterms:modified xsi:type="dcterms:W3CDTF">2023-02-09T04:18:00Z</dcterms:modified>
</cp:coreProperties>
</file>